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21C" w:rsidR="0040002B" w:rsidP="0040002B" w:rsidRDefault="0040002B" w14:paraId="373D18AB" w14:textId="77777777">
      <w:pPr>
        <w:pBdr>
          <w:bottom w:val="single" w:color="auto" w:sz="6" w:space="1"/>
        </w:pBdr>
        <w:rPr>
          <w:rFonts w:ascii="Source Sans Pro" w:hAnsi="Source Sans Pro" w:cs="Arial"/>
          <w:b/>
          <w:sz w:val="22"/>
          <w:szCs w:val="22"/>
        </w:rPr>
      </w:pPr>
      <w:r w:rsidRPr="00C8021C">
        <w:rPr>
          <w:rFonts w:ascii="Source Sans Pro" w:hAnsi="Source Sans Pro" w:cs="Arial"/>
          <w:b/>
          <w:sz w:val="22"/>
          <w:szCs w:val="22"/>
        </w:rPr>
        <w:t>PARTICIPANT ELIGIBILITY</w:t>
      </w:r>
    </w:p>
    <w:p w:rsidRPr="00C8021C" w:rsidR="0040002B" w:rsidP="0040002B" w:rsidRDefault="0040002B" w14:paraId="3DE81D0E" w14:textId="77777777">
      <w:pPr>
        <w:jc w:val="center"/>
        <w:rPr>
          <w:rFonts w:ascii="Source Sans Pro" w:hAnsi="Source Sans Pro" w:cs="Arial"/>
          <w:b/>
          <w:sz w:val="10"/>
          <w:szCs w:val="10"/>
        </w:rPr>
      </w:pPr>
    </w:p>
    <w:p w:rsidRPr="00C8021C" w:rsidR="0040002B" w:rsidP="0040002B" w:rsidRDefault="0040002B" w14:paraId="0CAF8020" w14:textId="77777777">
      <w:pPr>
        <w:rPr>
          <w:rFonts w:ascii="Source Sans Pro" w:hAnsi="Source Sans Pro" w:cs="Arial"/>
          <w:sz w:val="20"/>
          <w:szCs w:val="20"/>
        </w:rPr>
      </w:pPr>
      <w:r w:rsidRPr="00C8021C">
        <w:rPr>
          <w:rFonts w:ascii="Source Sans Pro" w:hAnsi="Source Sans Pro" w:cs="Arial"/>
          <w:sz w:val="20"/>
          <w:szCs w:val="20"/>
        </w:rPr>
        <w:t xml:space="preserve">As more individuals seek the benefits of exercise during cancer diagnosis, treatment and recovery, we provide support by helping participants find appropriate exercise options.  To honor our mission and use resources wisely, the following priorities help ensure a safe and effective class size. </w:t>
      </w:r>
    </w:p>
    <w:p w:rsidRPr="00C8021C" w:rsidR="0040002B" w:rsidP="0040002B" w:rsidRDefault="0040002B" w14:paraId="43D2FD87" w14:textId="77777777">
      <w:pPr>
        <w:rPr>
          <w:rFonts w:ascii="Source Sans Pro" w:hAnsi="Source Sans Pro" w:cs="Arial"/>
          <w:sz w:val="10"/>
          <w:szCs w:val="10"/>
        </w:rPr>
      </w:pPr>
    </w:p>
    <w:p w:rsidRPr="00C8021C" w:rsidR="0040002B" w:rsidP="0040002B" w:rsidRDefault="0040002B" w14:paraId="1054FCD6" w14:textId="057136E1">
      <w:pPr>
        <w:numPr>
          <w:ilvl w:val="0"/>
          <w:numId w:val="3"/>
        </w:numPr>
        <w:rPr>
          <w:rFonts w:ascii="Source Sans Pro" w:hAnsi="Source Sans Pro" w:cs="Arial"/>
          <w:sz w:val="20"/>
          <w:szCs w:val="20"/>
        </w:rPr>
      </w:pPr>
      <w:r w:rsidRPr="00C8021C">
        <w:rPr>
          <w:rFonts w:ascii="Source Sans Pro" w:hAnsi="Source Sans Pro" w:cs="Arial"/>
          <w:sz w:val="20"/>
          <w:szCs w:val="20"/>
        </w:rPr>
        <w:t>1</w:t>
      </w:r>
      <w:r w:rsidRPr="00C8021C">
        <w:rPr>
          <w:rFonts w:ascii="Source Sans Pro" w:hAnsi="Source Sans Pro" w:cs="Arial"/>
          <w:sz w:val="20"/>
          <w:szCs w:val="20"/>
          <w:vertAlign w:val="superscript"/>
        </w:rPr>
        <w:t>st</w:t>
      </w:r>
      <w:r w:rsidRPr="00C8021C">
        <w:rPr>
          <w:rFonts w:ascii="Source Sans Pro" w:hAnsi="Source Sans Pro" w:cs="Arial"/>
          <w:sz w:val="20"/>
          <w:szCs w:val="20"/>
        </w:rPr>
        <w:t xml:space="preserve"> priority: participants in active treatment and those with </w:t>
      </w:r>
      <w:proofErr w:type="gramStart"/>
      <w:r w:rsidRPr="00C8021C">
        <w:rPr>
          <w:rFonts w:ascii="Source Sans Pro" w:hAnsi="Source Sans Pro" w:cs="Arial"/>
          <w:sz w:val="20"/>
          <w:szCs w:val="20"/>
        </w:rPr>
        <w:t>a metastatic</w:t>
      </w:r>
      <w:proofErr w:type="gramEnd"/>
      <w:r w:rsidRPr="00C8021C">
        <w:rPr>
          <w:rFonts w:ascii="Source Sans Pro" w:hAnsi="Source Sans Pro" w:cs="Arial"/>
          <w:sz w:val="20"/>
          <w:szCs w:val="20"/>
        </w:rPr>
        <w:t xml:space="preserve"> diagnosis</w:t>
      </w:r>
      <w:r w:rsidRPr="00C8021C" w:rsidR="001A7A83">
        <w:rPr>
          <w:rFonts w:ascii="Source Sans Pro" w:hAnsi="Source Sans Pro" w:cs="Arial"/>
          <w:sz w:val="20"/>
          <w:szCs w:val="20"/>
        </w:rPr>
        <w:t>.</w:t>
      </w:r>
      <w:r w:rsidRPr="00C8021C">
        <w:rPr>
          <w:rFonts w:ascii="Source Sans Pro" w:hAnsi="Source Sans Pro" w:cs="Arial"/>
          <w:sz w:val="20"/>
          <w:szCs w:val="20"/>
        </w:rPr>
        <w:t xml:space="preserve"> </w:t>
      </w:r>
    </w:p>
    <w:p w:rsidRPr="00C8021C" w:rsidR="0040002B" w:rsidP="0040002B" w:rsidRDefault="0040002B" w14:paraId="27745A96" w14:textId="77777777">
      <w:pPr>
        <w:ind w:left="360"/>
        <w:rPr>
          <w:rFonts w:ascii="Source Sans Pro" w:hAnsi="Source Sans Pro" w:cs="Arial"/>
          <w:sz w:val="10"/>
          <w:szCs w:val="10"/>
        </w:rPr>
      </w:pPr>
    </w:p>
    <w:p w:rsidRPr="00C8021C" w:rsidR="0040002B" w:rsidP="0040002B" w:rsidRDefault="0040002B" w14:paraId="35C3F2DA" w14:textId="63531234">
      <w:pPr>
        <w:numPr>
          <w:ilvl w:val="0"/>
          <w:numId w:val="3"/>
        </w:numPr>
        <w:rPr>
          <w:rFonts w:ascii="Source Sans Pro" w:hAnsi="Source Sans Pro" w:cs="Arial"/>
          <w:sz w:val="20"/>
          <w:szCs w:val="20"/>
        </w:rPr>
      </w:pPr>
      <w:r w:rsidRPr="00C8021C">
        <w:rPr>
          <w:rFonts w:ascii="Source Sans Pro" w:hAnsi="Source Sans Pro" w:cs="Arial"/>
          <w:sz w:val="20"/>
          <w:szCs w:val="20"/>
        </w:rPr>
        <w:t>2</w:t>
      </w:r>
      <w:r w:rsidRPr="00C8021C">
        <w:rPr>
          <w:rFonts w:ascii="Source Sans Pro" w:hAnsi="Source Sans Pro" w:cs="Arial"/>
          <w:sz w:val="20"/>
          <w:szCs w:val="20"/>
          <w:vertAlign w:val="superscript"/>
        </w:rPr>
        <w:t>nd</w:t>
      </w:r>
      <w:r w:rsidRPr="00C8021C">
        <w:rPr>
          <w:rFonts w:ascii="Source Sans Pro" w:hAnsi="Source Sans Pro" w:cs="Arial"/>
          <w:sz w:val="20"/>
          <w:szCs w:val="20"/>
        </w:rPr>
        <w:t xml:space="preserve"> priority: participants who have recently completed treatment or are dealing with the side effects of cancer and/or </w:t>
      </w:r>
      <w:proofErr w:type="gramStart"/>
      <w:r w:rsidRPr="00C8021C">
        <w:rPr>
          <w:rFonts w:ascii="Source Sans Pro" w:hAnsi="Source Sans Pro" w:cs="Arial"/>
          <w:sz w:val="20"/>
          <w:szCs w:val="20"/>
        </w:rPr>
        <w:t>it’s</w:t>
      </w:r>
      <w:proofErr w:type="gramEnd"/>
      <w:r w:rsidRPr="00C8021C">
        <w:rPr>
          <w:rFonts w:ascii="Source Sans Pro" w:hAnsi="Source Sans Pro" w:cs="Arial"/>
          <w:sz w:val="20"/>
          <w:szCs w:val="20"/>
        </w:rPr>
        <w:t xml:space="preserve"> treatments</w:t>
      </w:r>
      <w:r w:rsidRPr="00C8021C" w:rsidR="001A7A83">
        <w:rPr>
          <w:rFonts w:ascii="Source Sans Pro" w:hAnsi="Source Sans Pro" w:cs="Arial"/>
          <w:sz w:val="20"/>
          <w:szCs w:val="20"/>
        </w:rPr>
        <w:t>.</w:t>
      </w:r>
    </w:p>
    <w:p w:rsidRPr="00C8021C" w:rsidR="0040002B" w:rsidP="0040002B" w:rsidRDefault="0040002B" w14:paraId="39485E2D" w14:textId="77777777">
      <w:pPr>
        <w:pStyle w:val="ListParagraph"/>
        <w:rPr>
          <w:rFonts w:ascii="Source Sans Pro" w:hAnsi="Source Sans Pro" w:cs="Arial"/>
          <w:sz w:val="10"/>
          <w:szCs w:val="10"/>
        </w:rPr>
      </w:pPr>
    </w:p>
    <w:p w:rsidRPr="00C8021C" w:rsidR="0040002B" w:rsidP="0040002B" w:rsidRDefault="0040002B" w14:paraId="2851BB0B" w14:textId="04EE4523">
      <w:pPr>
        <w:numPr>
          <w:ilvl w:val="0"/>
          <w:numId w:val="3"/>
        </w:numPr>
        <w:rPr>
          <w:rFonts w:ascii="Source Sans Pro" w:hAnsi="Source Sans Pro" w:cs="Arial"/>
          <w:sz w:val="20"/>
          <w:szCs w:val="20"/>
        </w:rPr>
      </w:pPr>
      <w:r w:rsidRPr="00C8021C">
        <w:rPr>
          <w:rFonts w:ascii="Source Sans Pro" w:hAnsi="Source Sans Pro" w:cs="Arial"/>
          <w:sz w:val="20"/>
          <w:szCs w:val="20"/>
        </w:rPr>
        <w:t>3</w:t>
      </w:r>
      <w:r w:rsidRPr="00C8021C">
        <w:rPr>
          <w:rFonts w:ascii="Source Sans Pro" w:hAnsi="Source Sans Pro" w:cs="Arial"/>
          <w:sz w:val="20"/>
          <w:szCs w:val="20"/>
          <w:vertAlign w:val="superscript"/>
        </w:rPr>
        <w:t>rd</w:t>
      </w:r>
      <w:r w:rsidRPr="00C8021C">
        <w:rPr>
          <w:rFonts w:ascii="Source Sans Pro" w:hAnsi="Source Sans Pro" w:cs="Arial"/>
          <w:sz w:val="20"/>
          <w:szCs w:val="20"/>
        </w:rPr>
        <w:t xml:space="preserve"> priority: caregivers who attend class with those in active treatment or with a metastatic diagnosis</w:t>
      </w:r>
      <w:r w:rsidRPr="00C8021C" w:rsidR="001A7A83">
        <w:rPr>
          <w:rFonts w:ascii="Source Sans Pro" w:hAnsi="Source Sans Pro" w:cs="Arial"/>
          <w:sz w:val="20"/>
          <w:szCs w:val="20"/>
        </w:rPr>
        <w:t>.</w:t>
      </w:r>
      <w:r w:rsidRPr="00C8021C">
        <w:rPr>
          <w:rFonts w:ascii="Source Sans Pro" w:hAnsi="Source Sans Pro" w:cs="Arial"/>
          <w:sz w:val="20"/>
          <w:szCs w:val="20"/>
        </w:rPr>
        <w:t xml:space="preserve">  </w:t>
      </w:r>
    </w:p>
    <w:p w:rsidRPr="00C8021C" w:rsidR="0040002B" w:rsidP="0040002B" w:rsidRDefault="0040002B" w14:paraId="62814E8A" w14:textId="77777777">
      <w:pPr>
        <w:pStyle w:val="ListParagraph"/>
        <w:rPr>
          <w:rFonts w:ascii="Source Sans Pro" w:hAnsi="Source Sans Pro" w:cs="Arial"/>
          <w:sz w:val="10"/>
          <w:szCs w:val="10"/>
        </w:rPr>
      </w:pPr>
    </w:p>
    <w:p w:rsidRPr="00C8021C" w:rsidR="0040002B" w:rsidP="0040002B" w:rsidRDefault="0040002B" w14:paraId="15AEF128" w14:textId="77777777">
      <w:pPr>
        <w:pStyle w:val="ListParagraph"/>
        <w:numPr>
          <w:ilvl w:val="0"/>
          <w:numId w:val="3"/>
        </w:numPr>
        <w:rPr>
          <w:rFonts w:ascii="Source Sans Pro" w:hAnsi="Source Sans Pro" w:cs="Arial"/>
          <w:sz w:val="20"/>
          <w:szCs w:val="20"/>
        </w:rPr>
      </w:pPr>
      <w:r w:rsidRPr="00C8021C">
        <w:rPr>
          <w:rFonts w:ascii="Source Sans Pro" w:hAnsi="Source Sans Pro" w:cs="Arial"/>
          <w:sz w:val="20"/>
          <w:szCs w:val="20"/>
        </w:rPr>
        <w:t>4</w:t>
      </w:r>
      <w:r w:rsidRPr="00C8021C">
        <w:rPr>
          <w:rFonts w:ascii="Source Sans Pro" w:hAnsi="Source Sans Pro" w:cs="Arial"/>
          <w:sz w:val="20"/>
          <w:szCs w:val="20"/>
          <w:vertAlign w:val="superscript"/>
        </w:rPr>
        <w:t>th</w:t>
      </w:r>
      <w:r w:rsidRPr="00C8021C">
        <w:rPr>
          <w:rFonts w:ascii="Source Sans Pro" w:hAnsi="Source Sans Pro" w:cs="Arial"/>
          <w:sz w:val="20"/>
          <w:szCs w:val="20"/>
        </w:rPr>
        <w:t xml:space="preserve"> priority: participants who have some distance from their cancer experience, either because they have completed treatment and/or their role as caregiver is not in an active state.</w:t>
      </w:r>
    </w:p>
    <w:p w:rsidRPr="00C8021C" w:rsidR="0040002B" w:rsidP="0040002B" w:rsidRDefault="0040002B" w14:paraId="73664A05" w14:textId="77777777">
      <w:pPr>
        <w:pStyle w:val="ListParagraph"/>
        <w:rPr>
          <w:rFonts w:ascii="Source Sans Pro" w:hAnsi="Source Sans Pro" w:cs="Arial"/>
          <w:sz w:val="10"/>
          <w:szCs w:val="10"/>
        </w:rPr>
      </w:pPr>
    </w:p>
    <w:p w:rsidRPr="00C8021C" w:rsidR="0040002B" w:rsidP="0040002B" w:rsidRDefault="0040002B" w14:paraId="36328E63" w14:textId="77777777">
      <w:pPr>
        <w:pStyle w:val="ListParagraph"/>
        <w:numPr>
          <w:ilvl w:val="0"/>
          <w:numId w:val="3"/>
        </w:numPr>
        <w:rPr>
          <w:rFonts w:ascii="Source Sans Pro" w:hAnsi="Source Sans Pro" w:cs="Arial"/>
          <w:sz w:val="20"/>
          <w:szCs w:val="20"/>
        </w:rPr>
      </w:pPr>
      <w:r w:rsidRPr="00C8021C">
        <w:rPr>
          <w:rFonts w:ascii="Source Sans Pro" w:hAnsi="Source Sans Pro" w:cs="Arial"/>
          <w:sz w:val="20"/>
          <w:szCs w:val="20"/>
        </w:rPr>
        <w:t xml:space="preserve">Attendance of caregivers not accompanying a participant with a cancer diagnosis and/or bereaved participants are considered on a </w:t>
      </w:r>
      <w:proofErr w:type="gramStart"/>
      <w:r w:rsidRPr="00C8021C">
        <w:rPr>
          <w:rFonts w:ascii="Source Sans Pro" w:hAnsi="Source Sans Pro" w:cs="Arial"/>
          <w:sz w:val="20"/>
          <w:szCs w:val="20"/>
        </w:rPr>
        <w:t>case by case</w:t>
      </w:r>
      <w:proofErr w:type="gramEnd"/>
      <w:r w:rsidRPr="00C8021C">
        <w:rPr>
          <w:rFonts w:ascii="Source Sans Pro" w:hAnsi="Source Sans Pro" w:cs="Arial"/>
          <w:sz w:val="20"/>
          <w:szCs w:val="20"/>
        </w:rPr>
        <w:t xml:space="preserve"> basis. </w:t>
      </w:r>
    </w:p>
    <w:p w:rsidRPr="00C8021C" w:rsidR="0040002B" w:rsidP="0040002B" w:rsidRDefault="0040002B" w14:paraId="4C8D4D72" w14:textId="77777777">
      <w:pPr>
        <w:ind w:left="360"/>
        <w:rPr>
          <w:rFonts w:ascii="Source Sans Pro" w:hAnsi="Source Sans Pro" w:cs="Arial"/>
          <w:sz w:val="10"/>
          <w:szCs w:val="10"/>
          <w:highlight w:val="yellow"/>
        </w:rPr>
      </w:pPr>
    </w:p>
    <w:p w:rsidRPr="00C8021C" w:rsidR="0040002B" w:rsidP="0040002B" w:rsidRDefault="0040002B" w14:paraId="63E0F451" w14:textId="563E6946">
      <w:pPr>
        <w:numPr>
          <w:ilvl w:val="0"/>
          <w:numId w:val="3"/>
        </w:numPr>
        <w:rPr>
          <w:rFonts w:ascii="Source Sans Pro" w:hAnsi="Source Sans Pro" w:cs="Arial"/>
          <w:sz w:val="20"/>
          <w:szCs w:val="20"/>
        </w:rPr>
      </w:pPr>
      <w:r w:rsidRPr="00C8021C">
        <w:rPr>
          <w:rFonts w:ascii="Source Sans Pro" w:hAnsi="Source Sans Pro" w:cs="Arial"/>
          <w:sz w:val="20"/>
          <w:szCs w:val="20"/>
        </w:rPr>
        <w:t>As participants recover, meet their fitness goals and/or resume their normal life activities, we are happy to help transition to their previous exercise routines, locate new community/commercial fitness facilities or establish a home exercise practice.</w:t>
      </w:r>
    </w:p>
    <w:p w:rsidRPr="00C8021C" w:rsidR="0040002B" w:rsidP="0040002B" w:rsidRDefault="0040002B" w14:paraId="4809A277" w14:textId="77777777">
      <w:pPr>
        <w:ind w:left="720"/>
        <w:rPr>
          <w:rFonts w:ascii="Source Sans Pro" w:hAnsi="Source Sans Pro" w:cs="Arial"/>
          <w:sz w:val="20"/>
          <w:szCs w:val="20"/>
        </w:rPr>
      </w:pPr>
    </w:p>
    <w:p w:rsidRPr="00C8021C" w:rsidR="0040002B" w:rsidP="0040002B" w:rsidRDefault="0040002B" w14:paraId="34AA7D4F" w14:textId="77777777">
      <w:pPr>
        <w:pBdr>
          <w:bottom w:val="single" w:color="auto" w:sz="6" w:space="1"/>
        </w:pBdr>
        <w:rPr>
          <w:rFonts w:ascii="Source Sans Pro" w:hAnsi="Source Sans Pro" w:cs="Arial"/>
          <w:b/>
          <w:sz w:val="22"/>
          <w:szCs w:val="22"/>
        </w:rPr>
      </w:pPr>
      <w:r w:rsidRPr="00C8021C">
        <w:rPr>
          <w:rFonts w:ascii="Source Sans Pro" w:hAnsi="Source Sans Pro" w:cs="Arial"/>
          <w:b/>
          <w:sz w:val="22"/>
          <w:szCs w:val="22"/>
        </w:rPr>
        <w:t>REGISTRATION &amp; PARTICIPATION</w:t>
      </w:r>
    </w:p>
    <w:p w:rsidRPr="00C8021C" w:rsidR="0040002B" w:rsidP="0040002B" w:rsidRDefault="0040002B" w14:paraId="0B95FD85" w14:textId="77777777">
      <w:pPr>
        <w:rPr>
          <w:rFonts w:ascii="Source Sans Pro" w:hAnsi="Source Sans Pro" w:cs="Arial"/>
          <w:b/>
          <w:sz w:val="10"/>
          <w:szCs w:val="10"/>
        </w:rPr>
      </w:pPr>
    </w:p>
    <w:p w:rsidRPr="00C8021C" w:rsidR="0040002B" w:rsidP="0040002B" w:rsidRDefault="0040002B" w14:paraId="142B852D" w14:textId="43DF06F0">
      <w:pPr>
        <w:numPr>
          <w:ilvl w:val="0"/>
          <w:numId w:val="4"/>
        </w:numPr>
        <w:rPr>
          <w:rFonts w:ascii="Source Sans Pro" w:hAnsi="Source Sans Pro" w:cs="Arial"/>
          <w:sz w:val="20"/>
          <w:szCs w:val="20"/>
        </w:rPr>
      </w:pPr>
      <w:r w:rsidRPr="00C8021C">
        <w:rPr>
          <w:rFonts w:ascii="Source Sans Pro" w:hAnsi="Source Sans Pro" w:cs="Arial"/>
          <w:sz w:val="20"/>
          <w:szCs w:val="20"/>
        </w:rPr>
        <w:t xml:space="preserve">Prior to starting an exercise class, participants must complete a Physician Medical Release, Health History, Informed Consent Waiver, and </w:t>
      </w:r>
      <w:r w:rsidRPr="00C8021C" w:rsidR="0038216E">
        <w:rPr>
          <w:rFonts w:ascii="Source Sans Pro" w:hAnsi="Source Sans Pro" w:cs="Arial"/>
          <w:sz w:val="20"/>
          <w:szCs w:val="20"/>
        </w:rPr>
        <w:t>complete an</w:t>
      </w:r>
      <w:r w:rsidRPr="00C8021C">
        <w:rPr>
          <w:rFonts w:ascii="Source Sans Pro" w:hAnsi="Source Sans Pro" w:cs="Arial"/>
          <w:sz w:val="20"/>
          <w:szCs w:val="20"/>
        </w:rPr>
        <w:t xml:space="preserve"> Exercise Consult with a</w:t>
      </w:r>
      <w:r w:rsidRPr="00C8021C" w:rsidR="0038216E">
        <w:rPr>
          <w:rFonts w:ascii="Source Sans Pro" w:hAnsi="Source Sans Pro" w:cs="Arial"/>
          <w:sz w:val="20"/>
          <w:szCs w:val="20"/>
        </w:rPr>
        <w:t xml:space="preserve"> Wellness House </w:t>
      </w:r>
      <w:r w:rsidRPr="00C8021C">
        <w:rPr>
          <w:rFonts w:ascii="Source Sans Pro" w:hAnsi="Source Sans Pro" w:cs="Arial"/>
          <w:sz w:val="20"/>
          <w:szCs w:val="20"/>
        </w:rPr>
        <w:t>Oncology Exercise Specialist</w:t>
      </w:r>
      <w:r w:rsidRPr="00C8021C" w:rsidR="001A7A83">
        <w:rPr>
          <w:rFonts w:ascii="Source Sans Pro" w:hAnsi="Source Sans Pro" w:cs="Arial"/>
          <w:sz w:val="20"/>
          <w:szCs w:val="20"/>
        </w:rPr>
        <w:t>.</w:t>
      </w:r>
    </w:p>
    <w:p w:rsidRPr="00C8021C" w:rsidR="0040002B" w:rsidP="0040002B" w:rsidRDefault="0040002B" w14:paraId="64A0C91E" w14:textId="77777777">
      <w:pPr>
        <w:ind w:left="360"/>
        <w:rPr>
          <w:rFonts w:ascii="Source Sans Pro" w:hAnsi="Source Sans Pro" w:cs="Arial"/>
          <w:sz w:val="10"/>
          <w:szCs w:val="10"/>
        </w:rPr>
      </w:pPr>
    </w:p>
    <w:p w:rsidRPr="00C8021C" w:rsidR="0040002B" w:rsidP="67640858" w:rsidRDefault="67640858" w14:paraId="07505F77" w14:textId="14BDB4C4">
      <w:pPr>
        <w:numPr>
          <w:ilvl w:val="0"/>
          <w:numId w:val="4"/>
        </w:numPr>
        <w:tabs>
          <w:tab w:val="num" w:pos="720"/>
        </w:tabs>
        <w:rPr>
          <w:rFonts w:ascii="Source Sans Pro" w:hAnsi="Source Sans Pro" w:cs="Arial"/>
          <w:sz w:val="20"/>
          <w:szCs w:val="20"/>
        </w:rPr>
      </w:pPr>
      <w:r w:rsidRPr="00C8021C">
        <w:rPr>
          <w:rFonts w:ascii="Source Sans Pro" w:hAnsi="Source Sans Pro" w:cs="Arial"/>
          <w:sz w:val="20"/>
          <w:szCs w:val="20"/>
        </w:rPr>
        <w:t>All participants must complete a new Medical Release and Health History Update on a yearly basis or in the event of a significant change in health, diagnosis, cancer treatment, hospitalization, and/or any surgery.</w:t>
      </w:r>
    </w:p>
    <w:p w:rsidRPr="00C8021C" w:rsidR="0040002B" w:rsidP="0040002B" w:rsidRDefault="0040002B" w14:paraId="316B0A5C" w14:textId="77777777">
      <w:pPr>
        <w:pStyle w:val="ListParagraph"/>
        <w:rPr>
          <w:rFonts w:ascii="Source Sans Pro" w:hAnsi="Source Sans Pro" w:cs="Arial"/>
          <w:sz w:val="10"/>
          <w:szCs w:val="10"/>
        </w:rPr>
      </w:pPr>
    </w:p>
    <w:p w:rsidRPr="00C8021C" w:rsidR="0040002B" w:rsidP="67640858" w:rsidRDefault="0040002B" w14:paraId="727932C0" w14:textId="0E0E52A9">
      <w:pPr>
        <w:numPr>
          <w:ilvl w:val="0"/>
          <w:numId w:val="4"/>
        </w:numPr>
        <w:tabs>
          <w:tab w:val="num" w:pos="720"/>
        </w:tabs>
        <w:rPr>
          <w:rFonts w:ascii="Source Sans Pro" w:hAnsi="Source Sans Pro" w:cs="Arial"/>
          <w:sz w:val="20"/>
          <w:szCs w:val="20"/>
        </w:rPr>
      </w:pPr>
      <w:r w:rsidRPr="00C8021C">
        <w:rPr>
          <w:rStyle w:val="normaltextrun"/>
          <w:rFonts w:ascii="Source Sans Pro" w:hAnsi="Source Sans Pro" w:cs="Arial"/>
          <w:color w:val="000000"/>
          <w:sz w:val="20"/>
          <w:szCs w:val="20"/>
          <w:shd w:val="clear" w:color="auto" w:fill="FFFFFF"/>
        </w:rPr>
        <w:t>Participants are required to meet with an Oncology Exercise Specialist a minimum of once per year to discuss class registration. Individuals may meet more often at their request or request of Oncology Exercise Specialist. This meeting will typically occur when the yearly paperwork is due.</w:t>
      </w:r>
      <w:r w:rsidRPr="00C8021C">
        <w:rPr>
          <w:rStyle w:val="eop"/>
          <w:rFonts w:ascii="Source Sans Pro" w:hAnsi="Source Sans Pro" w:cs="Arial"/>
          <w:color w:val="000000"/>
          <w:sz w:val="20"/>
          <w:szCs w:val="20"/>
          <w:shd w:val="clear" w:color="auto" w:fill="FFFFFF"/>
        </w:rPr>
        <w:t> </w:t>
      </w:r>
    </w:p>
    <w:p w:rsidRPr="00C8021C" w:rsidR="0040002B" w:rsidP="0040002B" w:rsidRDefault="0040002B" w14:paraId="5C426BB2" w14:textId="186EF5F5">
      <w:pPr>
        <w:tabs>
          <w:tab w:val="left" w:pos="1155"/>
        </w:tabs>
        <w:rPr>
          <w:rFonts w:ascii="Source Sans Pro" w:hAnsi="Source Sans Pro" w:cs="Arial"/>
          <w:sz w:val="10"/>
          <w:szCs w:val="10"/>
        </w:rPr>
      </w:pPr>
      <w:r w:rsidRPr="00C8021C">
        <w:rPr>
          <w:rFonts w:ascii="Source Sans Pro" w:hAnsi="Source Sans Pro" w:cs="Arial"/>
          <w:sz w:val="20"/>
          <w:szCs w:val="20"/>
        </w:rPr>
        <w:tab/>
      </w:r>
      <w:r w:rsidRPr="00C8021C">
        <w:rPr>
          <w:rFonts w:ascii="Source Sans Pro" w:hAnsi="Source Sans Pro" w:cs="Arial"/>
          <w:sz w:val="20"/>
          <w:szCs w:val="20"/>
        </w:rPr>
        <w:tab/>
      </w:r>
    </w:p>
    <w:p w:rsidRPr="00C8021C" w:rsidR="0040002B" w:rsidP="67640858" w:rsidRDefault="67640858" w14:paraId="7B2A6D24" w14:textId="6B63E43F">
      <w:pPr>
        <w:numPr>
          <w:ilvl w:val="0"/>
          <w:numId w:val="4"/>
        </w:numPr>
        <w:rPr>
          <w:rFonts w:ascii="Source Sans Pro" w:hAnsi="Source Sans Pro" w:cs="Arial"/>
          <w:sz w:val="20"/>
          <w:szCs w:val="20"/>
        </w:rPr>
      </w:pPr>
      <w:r w:rsidRPr="00C8021C">
        <w:rPr>
          <w:rFonts w:ascii="Source Sans Pro" w:hAnsi="Source Sans Pro" w:cs="Arial"/>
          <w:sz w:val="20"/>
          <w:szCs w:val="20"/>
        </w:rPr>
        <w:t xml:space="preserve">Participants who are in active treatment, have a metastatic diagnosis, or have completed treatment in the past year may register for up to 3 committed classes, as space is available. </w:t>
      </w:r>
    </w:p>
    <w:p w:rsidRPr="00C8021C" w:rsidR="0040002B" w:rsidP="0040002B" w:rsidRDefault="0040002B" w14:paraId="25AA0A59" w14:textId="77777777">
      <w:pPr>
        <w:ind w:firstLine="720"/>
        <w:rPr>
          <w:rFonts w:ascii="Source Sans Pro" w:hAnsi="Source Sans Pro" w:cs="Arial"/>
          <w:sz w:val="10"/>
          <w:szCs w:val="10"/>
        </w:rPr>
      </w:pPr>
    </w:p>
    <w:p w:rsidRPr="00C8021C" w:rsidR="0040002B" w:rsidP="0040002B" w:rsidRDefault="0040002B" w14:paraId="075BAD03" w14:textId="77777777">
      <w:pPr>
        <w:numPr>
          <w:ilvl w:val="0"/>
          <w:numId w:val="4"/>
        </w:numPr>
        <w:rPr>
          <w:rFonts w:ascii="Source Sans Pro" w:hAnsi="Source Sans Pro" w:cs="Arial"/>
          <w:sz w:val="20"/>
          <w:szCs w:val="20"/>
        </w:rPr>
      </w:pPr>
      <w:r w:rsidRPr="00C8021C">
        <w:rPr>
          <w:rFonts w:ascii="Source Sans Pro" w:hAnsi="Source Sans Pro" w:cs="Arial"/>
          <w:sz w:val="20"/>
          <w:szCs w:val="20"/>
        </w:rPr>
        <w:t xml:space="preserve">Participants who are 1 to 5 years post treatment may register for up to 2 committed classes per week, as space is available. </w:t>
      </w:r>
    </w:p>
    <w:p w:rsidRPr="00C8021C" w:rsidR="0040002B" w:rsidP="0040002B" w:rsidRDefault="0040002B" w14:paraId="6308F3CD" w14:textId="77777777">
      <w:pPr>
        <w:pStyle w:val="ListParagraph"/>
        <w:rPr>
          <w:rFonts w:ascii="Source Sans Pro" w:hAnsi="Source Sans Pro" w:cs="Arial"/>
          <w:sz w:val="10"/>
          <w:szCs w:val="10"/>
        </w:rPr>
      </w:pPr>
    </w:p>
    <w:p w:rsidRPr="00C8021C" w:rsidR="0040002B" w:rsidP="0040002B" w:rsidRDefault="0040002B" w14:paraId="697DE3A6" w14:textId="77777777">
      <w:pPr>
        <w:numPr>
          <w:ilvl w:val="0"/>
          <w:numId w:val="4"/>
        </w:numPr>
        <w:rPr>
          <w:rFonts w:ascii="Source Sans Pro" w:hAnsi="Source Sans Pro" w:cs="Arial"/>
          <w:sz w:val="20"/>
          <w:szCs w:val="20"/>
        </w:rPr>
      </w:pPr>
      <w:r w:rsidRPr="00C8021C">
        <w:rPr>
          <w:rFonts w:ascii="Source Sans Pro" w:hAnsi="Source Sans Pro" w:cs="Arial"/>
          <w:sz w:val="20"/>
          <w:szCs w:val="20"/>
        </w:rPr>
        <w:t xml:space="preserve">Participants who are more than 5 years post treatment may register for up to 1 committed class per week, as space is available. </w:t>
      </w:r>
    </w:p>
    <w:p w:rsidRPr="00C8021C" w:rsidR="0040002B" w:rsidP="0040002B" w:rsidRDefault="0040002B" w14:paraId="1D9351E4" w14:textId="77777777">
      <w:pPr>
        <w:tabs>
          <w:tab w:val="left" w:pos="945"/>
        </w:tabs>
        <w:rPr>
          <w:rFonts w:ascii="Source Sans Pro" w:hAnsi="Source Sans Pro" w:cs="Arial"/>
          <w:sz w:val="10"/>
          <w:szCs w:val="10"/>
        </w:rPr>
      </w:pPr>
      <w:r w:rsidRPr="00C8021C">
        <w:rPr>
          <w:rFonts w:ascii="Source Sans Pro" w:hAnsi="Source Sans Pro" w:cs="Arial"/>
          <w:sz w:val="10"/>
          <w:szCs w:val="10"/>
        </w:rPr>
        <w:tab/>
      </w:r>
    </w:p>
    <w:p w:rsidRPr="00C8021C" w:rsidR="0040002B" w:rsidP="0040002B" w:rsidRDefault="0040002B" w14:paraId="37B95199" w14:textId="77777777">
      <w:pPr>
        <w:numPr>
          <w:ilvl w:val="0"/>
          <w:numId w:val="4"/>
        </w:numPr>
        <w:rPr>
          <w:rFonts w:ascii="Source Sans Pro" w:hAnsi="Source Sans Pro" w:cs="Arial"/>
          <w:sz w:val="16"/>
          <w:szCs w:val="20"/>
        </w:rPr>
      </w:pPr>
      <w:r w:rsidRPr="00C8021C">
        <w:rPr>
          <w:rFonts w:ascii="Source Sans Pro" w:hAnsi="Source Sans Pro" w:cs="Arial"/>
          <w:sz w:val="20"/>
        </w:rPr>
        <w:t xml:space="preserve">Although participants may register for 1 to 3 committed classes, we cannot guarantee that everyone will be able to register for their first or even second choice of class.  </w:t>
      </w:r>
    </w:p>
    <w:p w:rsidRPr="00C8021C" w:rsidR="0040002B" w:rsidP="0040002B" w:rsidRDefault="0040002B" w14:paraId="5B7C3625" w14:textId="77777777">
      <w:pPr>
        <w:pStyle w:val="ListParagraph"/>
        <w:ind w:firstLine="720"/>
        <w:rPr>
          <w:rFonts w:ascii="Source Sans Pro" w:hAnsi="Source Sans Pro" w:cs="Arial"/>
          <w:sz w:val="10"/>
          <w:szCs w:val="10"/>
        </w:rPr>
      </w:pPr>
    </w:p>
    <w:p w:rsidRPr="00C8021C" w:rsidR="0040002B" w:rsidP="0040002B" w:rsidRDefault="0040002B" w14:paraId="473601EE" w14:textId="77777777">
      <w:pPr>
        <w:numPr>
          <w:ilvl w:val="0"/>
          <w:numId w:val="4"/>
        </w:numPr>
        <w:rPr>
          <w:rFonts w:ascii="Source Sans Pro" w:hAnsi="Source Sans Pro" w:cs="Arial"/>
          <w:sz w:val="16"/>
          <w:szCs w:val="20"/>
        </w:rPr>
      </w:pPr>
      <w:r w:rsidRPr="00C8021C">
        <w:rPr>
          <w:rFonts w:ascii="Source Sans Pro" w:hAnsi="Source Sans Pro" w:cs="Arial"/>
          <w:sz w:val="20"/>
        </w:rPr>
        <w:t xml:space="preserve">Registration for all committed classes is capped at 12 participants.  If more than 12 participants would like to register for a class, priority is given in the order described in participant eligibility. </w:t>
      </w:r>
    </w:p>
    <w:p w:rsidRPr="00C8021C" w:rsidR="0040002B" w:rsidP="0040002B" w:rsidRDefault="0040002B" w14:paraId="7DF4F527" w14:textId="77777777">
      <w:pPr>
        <w:ind w:left="360"/>
        <w:rPr>
          <w:rFonts w:ascii="Source Sans Pro" w:hAnsi="Source Sans Pro" w:cs="Arial"/>
          <w:sz w:val="10"/>
          <w:szCs w:val="10"/>
        </w:rPr>
      </w:pPr>
    </w:p>
    <w:p w:rsidRPr="00C8021C" w:rsidR="0040002B" w:rsidP="0040002B" w:rsidRDefault="0040002B" w14:paraId="396DD660" w14:textId="77777777">
      <w:pPr>
        <w:numPr>
          <w:ilvl w:val="0"/>
          <w:numId w:val="1"/>
        </w:numPr>
        <w:rPr>
          <w:rFonts w:ascii="Source Sans Pro" w:hAnsi="Source Sans Pro" w:cs="Arial"/>
          <w:sz w:val="20"/>
        </w:rPr>
      </w:pPr>
      <w:r w:rsidRPr="00C8021C">
        <w:rPr>
          <w:rFonts w:ascii="Source Sans Pro" w:hAnsi="Source Sans Pro" w:cs="Arial"/>
          <w:sz w:val="20"/>
        </w:rPr>
        <w:t>Participants who do not receive priority in the 12 spots may choose other classes that have space.</w:t>
      </w:r>
    </w:p>
    <w:p w:rsidRPr="00C8021C" w:rsidR="0040002B" w:rsidP="0040002B" w:rsidRDefault="0040002B" w14:paraId="45C5E86E" w14:textId="77777777">
      <w:pPr>
        <w:tabs>
          <w:tab w:val="left" w:pos="735"/>
          <w:tab w:val="left" w:pos="1065"/>
        </w:tabs>
        <w:ind w:left="360"/>
        <w:rPr>
          <w:rFonts w:ascii="Source Sans Pro" w:hAnsi="Source Sans Pro" w:cs="Arial"/>
          <w:sz w:val="10"/>
          <w:szCs w:val="10"/>
        </w:rPr>
      </w:pPr>
      <w:r w:rsidRPr="00C8021C">
        <w:rPr>
          <w:rFonts w:ascii="Source Sans Pro" w:hAnsi="Source Sans Pro" w:cs="Arial"/>
          <w:sz w:val="10"/>
          <w:szCs w:val="10"/>
        </w:rPr>
        <w:tab/>
      </w:r>
      <w:r w:rsidRPr="00C8021C">
        <w:rPr>
          <w:rFonts w:ascii="Source Sans Pro" w:hAnsi="Source Sans Pro" w:cs="Arial"/>
          <w:sz w:val="10"/>
          <w:szCs w:val="10"/>
        </w:rPr>
        <w:tab/>
      </w:r>
    </w:p>
    <w:p w:rsidRPr="00C8021C" w:rsidR="0040002B" w:rsidP="67640858" w:rsidRDefault="67640858" w14:paraId="5472AFB5" w14:textId="54E13067">
      <w:pPr>
        <w:numPr>
          <w:ilvl w:val="0"/>
          <w:numId w:val="1"/>
        </w:numPr>
        <w:rPr>
          <w:rFonts w:ascii="Source Sans Pro" w:hAnsi="Source Sans Pro" w:cs="Arial"/>
          <w:sz w:val="20"/>
          <w:szCs w:val="20"/>
        </w:rPr>
      </w:pPr>
      <w:r w:rsidRPr="00C8021C">
        <w:rPr>
          <w:rFonts w:ascii="Source Sans Pro" w:hAnsi="Source Sans Pro" w:cs="Arial"/>
          <w:sz w:val="20"/>
          <w:szCs w:val="20"/>
        </w:rPr>
        <w:t xml:space="preserve">We may adjust class registration during the quarter to accommodate new participants.  </w:t>
      </w:r>
    </w:p>
    <w:p w:rsidRPr="00C8021C" w:rsidR="0040002B" w:rsidP="0040002B" w:rsidRDefault="0040002B" w14:paraId="4ECB943C" w14:textId="77777777">
      <w:pPr>
        <w:ind w:left="360"/>
        <w:rPr>
          <w:rFonts w:ascii="Source Sans Pro" w:hAnsi="Source Sans Pro" w:cs="Arial"/>
          <w:sz w:val="10"/>
          <w:szCs w:val="10"/>
        </w:rPr>
      </w:pPr>
    </w:p>
    <w:p w:rsidR="0040002B" w:rsidP="0040002B" w:rsidRDefault="0040002B" w14:paraId="47E85911" w14:textId="5F293E8E">
      <w:pPr>
        <w:numPr>
          <w:ilvl w:val="0"/>
          <w:numId w:val="1"/>
        </w:numPr>
        <w:rPr>
          <w:rFonts w:ascii="Source Sans Pro" w:hAnsi="Source Sans Pro" w:cs="Arial"/>
          <w:sz w:val="20"/>
        </w:rPr>
      </w:pPr>
      <w:r w:rsidRPr="00C8021C">
        <w:rPr>
          <w:rFonts w:ascii="Source Sans Pro" w:hAnsi="Source Sans Pro" w:cs="Arial"/>
          <w:sz w:val="20"/>
        </w:rPr>
        <w:t>Participants may attend unlimited drop-in classes, but this may change due to class limitations.</w:t>
      </w:r>
    </w:p>
    <w:p w:rsidR="001E4E0D" w:rsidP="001E4E0D" w:rsidRDefault="001E4E0D" w14:paraId="66AE4E8D" w14:textId="77777777">
      <w:pPr>
        <w:pStyle w:val="ListParagraph"/>
        <w:rPr>
          <w:rFonts w:ascii="Source Sans Pro" w:hAnsi="Source Sans Pro" w:cs="Arial"/>
          <w:sz w:val="20"/>
        </w:rPr>
      </w:pPr>
    </w:p>
    <w:p w:rsidRPr="00C8021C" w:rsidR="001E4E0D" w:rsidP="001E4E0D" w:rsidRDefault="001E4E0D" w14:paraId="3B37CC88" w14:textId="77777777">
      <w:pPr>
        <w:ind w:left="360"/>
        <w:rPr>
          <w:rFonts w:ascii="Source Sans Pro" w:hAnsi="Source Sans Pro" w:cs="Arial"/>
          <w:sz w:val="20"/>
        </w:rPr>
      </w:pPr>
    </w:p>
    <w:p w:rsidRPr="00C8021C" w:rsidR="0040002B" w:rsidP="0040002B" w:rsidRDefault="0040002B" w14:paraId="37ADAF54" w14:textId="77777777">
      <w:pPr>
        <w:pBdr>
          <w:bottom w:val="single" w:color="auto" w:sz="6" w:space="1"/>
        </w:pBdr>
        <w:rPr>
          <w:rFonts w:ascii="Source Sans Pro" w:hAnsi="Source Sans Pro" w:cs="Arial"/>
          <w:b/>
          <w:sz w:val="22"/>
          <w:szCs w:val="22"/>
        </w:rPr>
      </w:pPr>
      <w:r w:rsidRPr="00C8021C">
        <w:rPr>
          <w:rFonts w:ascii="Source Sans Pro" w:hAnsi="Source Sans Pro" w:cs="Arial"/>
          <w:b/>
          <w:sz w:val="22"/>
          <w:szCs w:val="22"/>
        </w:rPr>
        <w:lastRenderedPageBreak/>
        <w:t>ATTENDANCE</w:t>
      </w:r>
    </w:p>
    <w:p w:rsidRPr="00C8021C" w:rsidR="0040002B" w:rsidP="0040002B" w:rsidRDefault="0040002B" w14:paraId="1D2BEE4D" w14:textId="77777777">
      <w:pPr>
        <w:rPr>
          <w:rFonts w:ascii="Source Sans Pro" w:hAnsi="Source Sans Pro" w:cs="Arial"/>
          <w:b/>
          <w:sz w:val="10"/>
          <w:szCs w:val="10"/>
        </w:rPr>
      </w:pPr>
    </w:p>
    <w:p w:rsidRPr="00C8021C" w:rsidR="0040002B" w:rsidP="0040002B" w:rsidRDefault="0040002B" w14:paraId="3961D012" w14:textId="77777777">
      <w:pPr>
        <w:numPr>
          <w:ilvl w:val="0"/>
          <w:numId w:val="2"/>
        </w:numPr>
        <w:tabs>
          <w:tab w:val="num" w:pos="720"/>
        </w:tabs>
        <w:rPr>
          <w:rFonts w:ascii="Source Sans Pro" w:hAnsi="Source Sans Pro" w:cs="Arial"/>
          <w:sz w:val="20"/>
          <w:szCs w:val="20"/>
        </w:rPr>
      </w:pPr>
      <w:r w:rsidRPr="00C8021C">
        <w:rPr>
          <w:rFonts w:ascii="Source Sans Pro" w:hAnsi="Source Sans Pro" w:cs="Arial"/>
          <w:sz w:val="20"/>
          <w:szCs w:val="20"/>
        </w:rPr>
        <w:t xml:space="preserve">It is a courtesy </w:t>
      </w:r>
      <w:proofErr w:type="gramStart"/>
      <w:r w:rsidRPr="00C8021C">
        <w:rPr>
          <w:rFonts w:ascii="Source Sans Pro" w:hAnsi="Source Sans Pro" w:cs="Arial"/>
          <w:sz w:val="20"/>
          <w:szCs w:val="20"/>
        </w:rPr>
        <w:t>to</w:t>
      </w:r>
      <w:proofErr w:type="gramEnd"/>
      <w:r w:rsidRPr="00C8021C">
        <w:rPr>
          <w:rFonts w:ascii="Source Sans Pro" w:hAnsi="Source Sans Pro" w:cs="Arial"/>
          <w:sz w:val="20"/>
          <w:szCs w:val="20"/>
        </w:rPr>
        <w:t xml:space="preserve"> the instructor and other participants to be on time and ready to begin when class starts.</w:t>
      </w:r>
    </w:p>
    <w:p w:rsidRPr="00C8021C" w:rsidR="0040002B" w:rsidP="0040002B" w:rsidRDefault="0040002B" w14:paraId="7878230B" w14:textId="77777777">
      <w:pPr>
        <w:tabs>
          <w:tab w:val="num" w:pos="720"/>
        </w:tabs>
        <w:ind w:left="360"/>
        <w:rPr>
          <w:rFonts w:ascii="Source Sans Pro" w:hAnsi="Source Sans Pro" w:cs="Arial"/>
          <w:sz w:val="10"/>
          <w:szCs w:val="10"/>
        </w:rPr>
      </w:pPr>
    </w:p>
    <w:p w:rsidRPr="00C8021C" w:rsidR="0040002B" w:rsidP="0040002B" w:rsidRDefault="0040002B" w14:paraId="33E55B67" w14:textId="77777777">
      <w:pPr>
        <w:numPr>
          <w:ilvl w:val="0"/>
          <w:numId w:val="2"/>
        </w:numPr>
        <w:tabs>
          <w:tab w:val="num" w:pos="720"/>
        </w:tabs>
        <w:rPr>
          <w:rFonts w:ascii="Source Sans Pro" w:hAnsi="Source Sans Pro" w:cs="Arial"/>
          <w:sz w:val="20"/>
          <w:szCs w:val="20"/>
        </w:rPr>
      </w:pPr>
      <w:r w:rsidRPr="00C8021C">
        <w:rPr>
          <w:rFonts w:ascii="Source Sans Pro" w:hAnsi="Source Sans Pro" w:cs="Arial"/>
          <w:sz w:val="20"/>
        </w:rPr>
        <w:t xml:space="preserve">If you are unable to attend your committed classes or </w:t>
      </w:r>
      <w:proofErr w:type="gramStart"/>
      <w:r w:rsidRPr="00C8021C">
        <w:rPr>
          <w:rFonts w:ascii="Source Sans Pro" w:hAnsi="Source Sans Pro" w:cs="Arial"/>
          <w:sz w:val="20"/>
        </w:rPr>
        <w:t>running</w:t>
      </w:r>
      <w:proofErr w:type="gramEnd"/>
      <w:r w:rsidRPr="00C8021C">
        <w:rPr>
          <w:rFonts w:ascii="Source Sans Pro" w:hAnsi="Source Sans Pro" w:cs="Arial"/>
          <w:sz w:val="20"/>
        </w:rPr>
        <w:t xml:space="preserve"> late, please notify the instructor</w:t>
      </w:r>
    </w:p>
    <w:p w:rsidRPr="000611B6" w:rsidR="0040002B" w:rsidP="0040002B" w:rsidRDefault="0040002B" w14:paraId="00F04262" w14:textId="77777777">
      <w:pPr>
        <w:pStyle w:val="ListParagraph"/>
        <w:numPr>
          <w:ilvl w:val="1"/>
          <w:numId w:val="9"/>
        </w:numPr>
        <w:rPr>
          <w:rFonts w:ascii="Source Sans Pro" w:hAnsi="Source Sans Pro" w:cs="Arial"/>
          <w:sz w:val="20"/>
        </w:rPr>
      </w:pPr>
      <w:r w:rsidRPr="00C8021C">
        <w:rPr>
          <w:rFonts w:ascii="Source Sans Pro" w:hAnsi="Source Sans Pro" w:cs="Arial"/>
          <w:sz w:val="20"/>
        </w:rPr>
        <w:t xml:space="preserve">Jeri Lau: 630-654-5113 or </w:t>
      </w:r>
      <w:hyperlink w:history="1" r:id="rId11">
        <w:r w:rsidRPr="00C8021C">
          <w:rPr>
            <w:rStyle w:val="Hyperlink"/>
            <w:rFonts w:ascii="Source Sans Pro" w:hAnsi="Source Sans Pro" w:cs="Arial"/>
            <w:sz w:val="20"/>
          </w:rPr>
          <w:t>jlau@wellnesshouse.org</w:t>
        </w:r>
      </w:hyperlink>
    </w:p>
    <w:p w:rsidRPr="00F545A4" w:rsidR="000611B6" w:rsidP="00F545A4" w:rsidRDefault="000C5915" w14:paraId="1D486D77" w14:textId="04E5C8E5">
      <w:pPr>
        <w:pStyle w:val="ListParagraph"/>
        <w:numPr>
          <w:ilvl w:val="1"/>
          <w:numId w:val="9"/>
        </w:numPr>
        <w:rPr>
          <w:rFonts w:ascii="Source Sans Pro" w:hAnsi="Source Sans Pro" w:cs="Arial"/>
          <w:color w:val="EE0000"/>
          <w:sz w:val="20"/>
          <w:u w:val="single"/>
        </w:rPr>
      </w:pPr>
      <w:r>
        <w:rPr>
          <w:rFonts w:ascii="Source Sans Pro" w:hAnsi="Source Sans Pro" w:cs="Arial"/>
          <w:sz w:val="20"/>
        </w:rPr>
        <w:t>Brittany McClarey</w:t>
      </w:r>
      <w:r w:rsidRPr="00C8021C">
        <w:rPr>
          <w:rFonts w:ascii="Source Sans Pro" w:hAnsi="Source Sans Pro" w:cs="Arial"/>
          <w:sz w:val="20"/>
        </w:rPr>
        <w:t>: 630-654-</w:t>
      </w:r>
      <w:r w:rsidR="00F545A4">
        <w:rPr>
          <w:rFonts w:ascii="Source Sans Pro" w:hAnsi="Source Sans Pro" w:cs="Arial"/>
          <w:sz w:val="20"/>
        </w:rPr>
        <w:t>7941</w:t>
      </w:r>
      <w:r w:rsidRPr="00C8021C">
        <w:rPr>
          <w:rFonts w:ascii="Source Sans Pro" w:hAnsi="Source Sans Pro" w:cs="Arial"/>
          <w:sz w:val="20"/>
        </w:rPr>
        <w:t xml:space="preserve"> or</w:t>
      </w:r>
      <w:r w:rsidR="00F545A4">
        <w:rPr>
          <w:rFonts w:ascii="Source Sans Pro" w:hAnsi="Source Sans Pro" w:cs="Arial"/>
          <w:sz w:val="20"/>
        </w:rPr>
        <w:t xml:space="preserve"> </w:t>
      </w:r>
      <w:r w:rsidRPr="00F545A4" w:rsidR="00F545A4">
        <w:rPr>
          <w:rFonts w:ascii="Source Sans Pro" w:hAnsi="Source Sans Pro" w:cs="Arial"/>
          <w:color w:val="EE0000"/>
          <w:sz w:val="20"/>
          <w:u w:val="single"/>
        </w:rPr>
        <w:t xml:space="preserve">bmcclarey@wellnesshouse.org </w:t>
      </w:r>
    </w:p>
    <w:p w:rsidR="38B05042" w:rsidP="6517E420" w:rsidRDefault="0040002B" w14:paraId="5F57A9CA" w14:textId="3A1256A6">
      <w:pPr>
        <w:pStyle w:val="ListParagraph"/>
        <w:numPr>
          <w:ilvl w:val="1"/>
          <w:numId w:val="9"/>
        </w:numPr>
        <w:rPr>
          <w:rFonts w:ascii="Source Sans Pro" w:hAnsi="Source Sans Pro" w:cs="Arial"/>
          <w:sz w:val="20"/>
          <w:szCs w:val="20"/>
        </w:rPr>
      </w:pPr>
      <w:r w:rsidRPr="554A2BAF">
        <w:rPr>
          <w:rFonts w:ascii="Source Sans Pro" w:hAnsi="Source Sans Pro" w:cs="Arial"/>
          <w:sz w:val="20"/>
          <w:szCs w:val="20"/>
        </w:rPr>
        <w:t xml:space="preserve">Jadyn Chipman: 630-654-5116 or </w:t>
      </w:r>
      <w:hyperlink r:id="rId12">
        <w:r w:rsidRPr="554A2BAF">
          <w:rPr>
            <w:rStyle w:val="Hyperlink"/>
            <w:rFonts w:ascii="Source Sans Pro" w:hAnsi="Source Sans Pro" w:cs="Arial"/>
            <w:sz w:val="20"/>
            <w:szCs w:val="20"/>
          </w:rPr>
          <w:t>jchipman@wellnesshouse.org</w:t>
        </w:r>
      </w:hyperlink>
      <w:r w:rsidRPr="554A2BAF">
        <w:rPr>
          <w:rFonts w:ascii="Source Sans Pro" w:hAnsi="Source Sans Pro" w:cs="Arial"/>
          <w:sz w:val="20"/>
          <w:szCs w:val="20"/>
        </w:rPr>
        <w:t xml:space="preserve"> </w:t>
      </w:r>
    </w:p>
    <w:p w:rsidR="73399119" w:rsidP="6517E420" w:rsidRDefault="73399119" w14:paraId="71893978" w14:textId="1D75834B">
      <w:pPr>
        <w:pStyle w:val="ListParagraph"/>
        <w:numPr>
          <w:ilvl w:val="1"/>
          <w:numId w:val="9"/>
        </w:numPr>
        <w:rPr>
          <w:rFonts w:ascii="Source Sans Pro" w:hAnsi="Source Sans Pro" w:cs="Arial"/>
          <w:sz w:val="20"/>
          <w:szCs w:val="20"/>
        </w:rPr>
      </w:pPr>
      <w:r w:rsidRPr="6517E420">
        <w:rPr>
          <w:rFonts w:ascii="Source Sans Pro" w:hAnsi="Source Sans Pro" w:cs="Arial"/>
          <w:sz w:val="20"/>
          <w:szCs w:val="20"/>
        </w:rPr>
        <w:t>Casey Pantazopoulos 630-654-</w:t>
      </w:r>
      <w:r w:rsidRPr="6517E420" w:rsidR="63D0FD63">
        <w:rPr>
          <w:rFonts w:ascii="Source Sans Pro" w:hAnsi="Source Sans Pro" w:cs="Arial"/>
          <w:sz w:val="20"/>
          <w:szCs w:val="20"/>
        </w:rPr>
        <w:t xml:space="preserve">7942 or </w:t>
      </w:r>
      <w:hyperlink r:id="rId13">
        <w:r w:rsidRPr="6517E420" w:rsidR="63D0FD63">
          <w:rPr>
            <w:rStyle w:val="Hyperlink"/>
            <w:rFonts w:ascii="Source Sans Pro" w:hAnsi="Source Sans Pro" w:cs="Arial"/>
            <w:sz w:val="20"/>
            <w:szCs w:val="20"/>
          </w:rPr>
          <w:t>cpantazopoulos@wellnesshouse.org</w:t>
        </w:r>
      </w:hyperlink>
    </w:p>
    <w:p w:rsidRPr="00C8021C" w:rsidR="0040002B" w:rsidP="0040002B" w:rsidRDefault="0040002B" w14:paraId="332D152F" w14:textId="77777777">
      <w:pPr>
        <w:pStyle w:val="ListParagraph"/>
        <w:ind w:left="1080"/>
        <w:rPr>
          <w:rFonts w:ascii="Source Sans Pro" w:hAnsi="Source Sans Pro" w:cs="Arial"/>
          <w:sz w:val="10"/>
          <w:szCs w:val="10"/>
        </w:rPr>
      </w:pPr>
    </w:p>
    <w:p w:rsidRPr="00C8021C" w:rsidR="0040002B" w:rsidP="0040002B" w:rsidRDefault="0040002B" w14:paraId="63927EF1" w14:textId="0A7D3FB3">
      <w:pPr>
        <w:pStyle w:val="ListParagraph"/>
        <w:numPr>
          <w:ilvl w:val="0"/>
          <w:numId w:val="9"/>
        </w:numPr>
        <w:rPr>
          <w:rFonts w:ascii="Source Sans Pro" w:hAnsi="Source Sans Pro" w:cs="Arial"/>
          <w:bCs/>
          <w:sz w:val="20"/>
        </w:rPr>
      </w:pPr>
      <w:r w:rsidRPr="00C8021C">
        <w:rPr>
          <w:rFonts w:ascii="Source Sans Pro" w:hAnsi="Source Sans Pro" w:cs="Arial"/>
          <w:bCs/>
          <w:sz w:val="20"/>
        </w:rPr>
        <w:t>Please do not call the Front Desk or Exercise Room as those messages may not get directly to your instructor</w:t>
      </w:r>
      <w:r w:rsidRPr="00C8021C" w:rsidR="001F64E8">
        <w:rPr>
          <w:rFonts w:ascii="Source Sans Pro" w:hAnsi="Source Sans Pro" w:cs="Arial"/>
          <w:bCs/>
          <w:sz w:val="20"/>
        </w:rPr>
        <w:t>.</w:t>
      </w:r>
      <w:r w:rsidRPr="00C8021C">
        <w:rPr>
          <w:rFonts w:ascii="Source Sans Pro" w:hAnsi="Source Sans Pro" w:cs="Arial"/>
          <w:bCs/>
          <w:sz w:val="20"/>
        </w:rPr>
        <w:t xml:space="preserve"> </w:t>
      </w:r>
    </w:p>
    <w:p w:rsidRPr="00C8021C" w:rsidR="0040002B" w:rsidP="0040002B" w:rsidRDefault="0040002B" w14:paraId="061CDFB6" w14:textId="77777777">
      <w:pPr>
        <w:pStyle w:val="ListParagraph"/>
        <w:ind w:left="360"/>
        <w:rPr>
          <w:rFonts w:ascii="Source Sans Pro" w:hAnsi="Source Sans Pro" w:cs="Arial"/>
          <w:bCs/>
          <w:sz w:val="10"/>
          <w:szCs w:val="10"/>
        </w:rPr>
      </w:pPr>
    </w:p>
    <w:p w:rsidRPr="00C8021C" w:rsidR="0040002B" w:rsidP="06740E60" w:rsidRDefault="0040002B" w14:paraId="1CBEFBC5" w14:textId="13FC9037">
      <w:pPr>
        <w:pStyle w:val="ListParagraph"/>
        <w:numPr>
          <w:ilvl w:val="0"/>
          <w:numId w:val="9"/>
        </w:numPr>
        <w:rPr>
          <w:rFonts w:ascii="Source Sans Pro" w:hAnsi="Source Sans Pro" w:cs="Arial"/>
          <w:sz w:val="20"/>
          <w:szCs w:val="20"/>
        </w:rPr>
      </w:pPr>
      <w:r w:rsidRPr="06740E60">
        <w:rPr>
          <w:rFonts w:ascii="Source Sans Pro" w:hAnsi="Source Sans Pro" w:cs="Arial"/>
          <w:sz w:val="20"/>
          <w:szCs w:val="20"/>
        </w:rPr>
        <w:t>If you miss a committed class more than 3 times without notification throughout the quarter, you will be</w:t>
      </w:r>
      <w:r w:rsidRPr="06740E60" w:rsidR="0ED68A88">
        <w:rPr>
          <w:rFonts w:ascii="Source Sans Pro" w:hAnsi="Source Sans Pro" w:cs="Arial"/>
          <w:sz w:val="20"/>
          <w:szCs w:val="20"/>
        </w:rPr>
        <w:t xml:space="preserve"> contacted by staff and may</w:t>
      </w:r>
      <w:r w:rsidRPr="06740E60">
        <w:rPr>
          <w:rFonts w:ascii="Source Sans Pro" w:hAnsi="Source Sans Pro" w:cs="Arial"/>
          <w:sz w:val="20"/>
          <w:szCs w:val="20"/>
        </w:rPr>
        <w:t xml:space="preserve"> </w:t>
      </w:r>
      <w:proofErr w:type="spellStart"/>
      <w:r w:rsidRPr="06740E60">
        <w:rPr>
          <w:rFonts w:ascii="Source Sans Pro" w:hAnsi="Source Sans Pro" w:cs="Arial"/>
          <w:sz w:val="20"/>
          <w:szCs w:val="20"/>
        </w:rPr>
        <w:t>removed</w:t>
      </w:r>
      <w:proofErr w:type="spellEnd"/>
      <w:r w:rsidRPr="06740E60">
        <w:rPr>
          <w:rFonts w:ascii="Source Sans Pro" w:hAnsi="Source Sans Pro" w:cs="Arial"/>
          <w:sz w:val="20"/>
          <w:szCs w:val="20"/>
        </w:rPr>
        <w:t xml:space="preserve"> from the roster to make space for another participant. </w:t>
      </w:r>
    </w:p>
    <w:p w:rsidRPr="00C8021C" w:rsidR="0040002B" w:rsidP="0040002B" w:rsidRDefault="0040002B" w14:paraId="65CD8650" w14:textId="77777777">
      <w:pPr>
        <w:tabs>
          <w:tab w:val="left" w:pos="810"/>
        </w:tabs>
        <w:rPr>
          <w:rFonts w:ascii="Source Sans Pro" w:hAnsi="Source Sans Pro" w:cs="Arial"/>
          <w:sz w:val="10"/>
          <w:szCs w:val="10"/>
        </w:rPr>
      </w:pPr>
      <w:r w:rsidRPr="00C8021C">
        <w:rPr>
          <w:rFonts w:ascii="Source Sans Pro" w:hAnsi="Source Sans Pro" w:cs="Arial"/>
          <w:sz w:val="10"/>
          <w:szCs w:val="10"/>
        </w:rPr>
        <w:tab/>
      </w:r>
    </w:p>
    <w:p w:rsidRPr="00C8021C" w:rsidR="0040002B" w:rsidP="0040002B" w:rsidRDefault="0040002B" w14:paraId="18A68B6C" w14:textId="77777777">
      <w:pPr>
        <w:pStyle w:val="ListParagraph"/>
        <w:numPr>
          <w:ilvl w:val="0"/>
          <w:numId w:val="2"/>
        </w:numPr>
        <w:rPr>
          <w:rFonts w:ascii="Source Sans Pro" w:hAnsi="Source Sans Pro" w:cs="Arial"/>
          <w:sz w:val="20"/>
        </w:rPr>
      </w:pPr>
      <w:r w:rsidRPr="00C8021C">
        <w:rPr>
          <w:rFonts w:ascii="Source Sans Pro" w:hAnsi="Source Sans Pro" w:cs="Arial"/>
          <w:sz w:val="20"/>
        </w:rPr>
        <w:t>Please do not drop in to classes that require registration if you have not registered for that class.</w:t>
      </w:r>
    </w:p>
    <w:p w:rsidRPr="00C8021C" w:rsidR="0040002B" w:rsidP="0040002B" w:rsidRDefault="0040002B" w14:paraId="483F7857" w14:textId="77777777">
      <w:pPr>
        <w:rPr>
          <w:rFonts w:ascii="Source Sans Pro" w:hAnsi="Source Sans Pro" w:cs="Arial"/>
          <w:sz w:val="20"/>
          <w:szCs w:val="20"/>
        </w:rPr>
      </w:pPr>
    </w:p>
    <w:p w:rsidRPr="00C8021C" w:rsidR="0040002B" w:rsidP="0040002B" w:rsidRDefault="0040002B" w14:paraId="45F86DBC" w14:textId="77777777">
      <w:pPr>
        <w:pBdr>
          <w:bottom w:val="single" w:color="auto" w:sz="6" w:space="1"/>
        </w:pBdr>
        <w:rPr>
          <w:rFonts w:ascii="Source Sans Pro" w:hAnsi="Source Sans Pro" w:cs="Arial"/>
          <w:b/>
          <w:sz w:val="22"/>
          <w:szCs w:val="22"/>
        </w:rPr>
      </w:pPr>
      <w:r w:rsidRPr="00C8021C">
        <w:rPr>
          <w:rFonts w:ascii="Source Sans Pro" w:hAnsi="Source Sans Pro" w:cs="Arial"/>
          <w:b/>
          <w:sz w:val="22"/>
          <w:szCs w:val="22"/>
        </w:rPr>
        <w:t>SAFETY</w:t>
      </w:r>
    </w:p>
    <w:p w:rsidRPr="00C8021C" w:rsidR="0040002B" w:rsidP="0040002B" w:rsidRDefault="0040002B" w14:paraId="66968DC0" w14:textId="77777777">
      <w:pPr>
        <w:rPr>
          <w:rFonts w:ascii="Source Sans Pro" w:hAnsi="Source Sans Pro" w:cs="Arial"/>
          <w:sz w:val="10"/>
          <w:szCs w:val="10"/>
        </w:rPr>
      </w:pPr>
    </w:p>
    <w:p w:rsidRPr="00C8021C" w:rsidR="0040002B" w:rsidP="0040002B" w:rsidRDefault="0040002B" w14:paraId="38C8F164" w14:textId="77777777">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Listen to your body and use common sense. If something doesn’t feel right, trust your intuition to slow down, use a lighter weight or discontinue what you are doing.</w:t>
      </w:r>
    </w:p>
    <w:p w:rsidRPr="00C8021C" w:rsidR="0040002B" w:rsidP="0040002B" w:rsidRDefault="0040002B" w14:paraId="0FE15FB9" w14:textId="77777777">
      <w:pPr>
        <w:pStyle w:val="ListParagraph"/>
        <w:ind w:left="360"/>
        <w:rPr>
          <w:rFonts w:ascii="Source Sans Pro" w:hAnsi="Source Sans Pro" w:cs="Arial"/>
          <w:sz w:val="10"/>
          <w:szCs w:val="10"/>
        </w:rPr>
      </w:pPr>
    </w:p>
    <w:p w:rsidRPr="00C8021C" w:rsidR="0040002B" w:rsidP="0040002B" w:rsidRDefault="0040002B" w14:paraId="5422003E" w14:textId="02017785">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Start at a low intensity and gradually build up, giving your body time to adapt to each new increase</w:t>
      </w:r>
      <w:r w:rsidRPr="00C8021C" w:rsidR="001F64E8">
        <w:rPr>
          <w:rFonts w:ascii="Source Sans Pro" w:hAnsi="Source Sans Pro" w:cs="Arial"/>
          <w:sz w:val="20"/>
          <w:szCs w:val="20"/>
        </w:rPr>
        <w:t>.</w:t>
      </w:r>
      <w:r w:rsidRPr="00C8021C">
        <w:rPr>
          <w:rFonts w:ascii="Source Sans Pro" w:hAnsi="Source Sans Pro" w:cs="Arial"/>
          <w:sz w:val="20"/>
          <w:szCs w:val="20"/>
        </w:rPr>
        <w:t xml:space="preserve"> </w:t>
      </w:r>
    </w:p>
    <w:p w:rsidRPr="00C8021C" w:rsidR="0040002B" w:rsidP="0040002B" w:rsidRDefault="0040002B" w14:paraId="377021AA" w14:textId="77777777">
      <w:pPr>
        <w:rPr>
          <w:rFonts w:ascii="Source Sans Pro" w:hAnsi="Source Sans Pro" w:cs="Arial"/>
          <w:sz w:val="10"/>
          <w:szCs w:val="10"/>
        </w:rPr>
      </w:pPr>
    </w:p>
    <w:p w:rsidRPr="00C8021C" w:rsidR="0040002B" w:rsidP="0040002B" w:rsidRDefault="0040002B" w14:paraId="63C85A1C" w14:textId="77777777">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 xml:space="preserve">Exercise based on how you feel TODAY.  You may do more or less than usual, depending on how you feel.  </w:t>
      </w:r>
    </w:p>
    <w:p w:rsidRPr="00C8021C" w:rsidR="0040002B" w:rsidP="0040002B" w:rsidRDefault="0040002B" w14:paraId="1835DED5" w14:textId="77777777">
      <w:pPr>
        <w:rPr>
          <w:rFonts w:ascii="Source Sans Pro" w:hAnsi="Source Sans Pro" w:cs="Arial"/>
          <w:sz w:val="10"/>
          <w:szCs w:val="10"/>
        </w:rPr>
      </w:pPr>
    </w:p>
    <w:p w:rsidRPr="00C8021C" w:rsidR="0040002B" w:rsidP="0040002B" w:rsidRDefault="0040002B" w14:paraId="65B2521D" w14:textId="77777777">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After returning from a break in exercise, come back slowly.  Start with a lower intensity and shorter time.   Do not pick up where you left off.  Consult your instructor for guidance.</w:t>
      </w:r>
    </w:p>
    <w:p w:rsidRPr="00C8021C" w:rsidR="0040002B" w:rsidP="0040002B" w:rsidRDefault="0040002B" w14:paraId="05052058" w14:textId="77777777">
      <w:pPr>
        <w:ind w:firstLine="720"/>
        <w:rPr>
          <w:rFonts w:ascii="Source Sans Pro" w:hAnsi="Source Sans Pro" w:cs="Arial"/>
          <w:sz w:val="10"/>
          <w:szCs w:val="10"/>
        </w:rPr>
      </w:pPr>
    </w:p>
    <w:p w:rsidRPr="00C8021C" w:rsidR="0040002B" w:rsidP="0040002B" w:rsidRDefault="0040002B" w14:paraId="30B68279" w14:textId="77777777">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Stay well hydrated by drinking water at breaks and as needed.</w:t>
      </w:r>
    </w:p>
    <w:p w:rsidRPr="00C8021C" w:rsidR="0040002B" w:rsidP="0040002B" w:rsidRDefault="0040002B" w14:paraId="64B81FC4" w14:textId="77777777">
      <w:pPr>
        <w:rPr>
          <w:rFonts w:ascii="Source Sans Pro" w:hAnsi="Source Sans Pro" w:cs="Arial"/>
          <w:sz w:val="10"/>
          <w:szCs w:val="10"/>
        </w:rPr>
      </w:pPr>
    </w:p>
    <w:p w:rsidRPr="00C8021C" w:rsidR="0040002B" w:rsidP="0040002B" w:rsidRDefault="0040002B" w14:paraId="06A78ACF" w14:textId="6A60C085">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 xml:space="preserve">If you have peripheral neuropathy of the feet, avoid high impact activities like running and jumping. </w:t>
      </w:r>
    </w:p>
    <w:p w:rsidRPr="00C8021C" w:rsidR="0040002B" w:rsidP="0040002B" w:rsidRDefault="0040002B" w14:paraId="6484CA30" w14:textId="77777777">
      <w:pPr>
        <w:rPr>
          <w:rFonts w:ascii="Source Sans Pro" w:hAnsi="Source Sans Pro" w:cs="Arial"/>
          <w:sz w:val="10"/>
          <w:szCs w:val="10"/>
        </w:rPr>
      </w:pPr>
    </w:p>
    <w:p w:rsidRPr="00C8021C" w:rsidR="0040002B" w:rsidP="67640858" w:rsidRDefault="67640858" w14:paraId="554D8CF8" w14:textId="30C87DF3">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 xml:space="preserve">DO NOT EXERCISE if you have a fever, chest pain, irregular heartbeat, sudden shortness of breath, recurring leg pain or cramps, or recent bone, back or neck pain that is not relieved with rest. </w:t>
      </w:r>
    </w:p>
    <w:p w:rsidRPr="00C8021C" w:rsidR="0040002B" w:rsidP="0040002B" w:rsidRDefault="0040002B" w14:paraId="1B25F7C3" w14:textId="77777777">
      <w:pPr>
        <w:rPr>
          <w:rFonts w:ascii="Source Sans Pro" w:hAnsi="Source Sans Pro" w:cs="Arial"/>
          <w:sz w:val="10"/>
          <w:szCs w:val="10"/>
        </w:rPr>
      </w:pPr>
    </w:p>
    <w:p w:rsidRPr="00C8021C" w:rsidR="0040002B" w:rsidP="0040002B" w:rsidRDefault="0040002B" w14:paraId="1A9EBC5F" w14:textId="77777777">
      <w:pPr>
        <w:pStyle w:val="ListParagraph"/>
        <w:numPr>
          <w:ilvl w:val="0"/>
          <w:numId w:val="5"/>
        </w:numPr>
        <w:rPr>
          <w:rFonts w:ascii="Source Sans Pro" w:hAnsi="Source Sans Pro" w:cs="Arial"/>
          <w:sz w:val="20"/>
          <w:szCs w:val="20"/>
        </w:rPr>
      </w:pPr>
      <w:r w:rsidRPr="00C8021C">
        <w:rPr>
          <w:rFonts w:ascii="Source Sans Pro" w:hAnsi="Source Sans Pro" w:cs="Arial"/>
          <w:sz w:val="20"/>
          <w:szCs w:val="20"/>
        </w:rPr>
        <w:t>If you have had lymph nodes removed, know the precautions for preventing or caring for lymphedema.</w:t>
      </w:r>
    </w:p>
    <w:p w:rsidRPr="00C8021C" w:rsidR="001F64E8" w:rsidP="001F64E8" w:rsidRDefault="001F64E8" w14:paraId="387DC64D" w14:textId="77777777">
      <w:pPr>
        <w:rPr>
          <w:rFonts w:ascii="Source Sans Pro" w:hAnsi="Source Sans Pro" w:cs="Arial"/>
          <w:sz w:val="10"/>
          <w:szCs w:val="10"/>
        </w:rPr>
      </w:pPr>
    </w:p>
    <w:p w:rsidRPr="00C8021C" w:rsidR="0040002B" w:rsidP="7DE1C5AF" w:rsidRDefault="7DE1C5AF" w14:paraId="5BD6044C" w14:textId="2CEBAE61">
      <w:pPr>
        <w:pStyle w:val="ListParagraph"/>
        <w:numPr>
          <w:ilvl w:val="1"/>
          <w:numId w:val="5"/>
        </w:numPr>
        <w:rPr>
          <w:rFonts w:ascii="Source Sans Pro" w:hAnsi="Source Sans Pro" w:cs="Arial"/>
          <w:sz w:val="20"/>
          <w:szCs w:val="20"/>
        </w:rPr>
      </w:pPr>
      <w:r w:rsidRPr="7DE1C5AF">
        <w:rPr>
          <w:rFonts w:ascii="Source Sans Pro" w:hAnsi="Source Sans Pro" w:cs="Arial"/>
          <w:sz w:val="20"/>
          <w:szCs w:val="20"/>
        </w:rPr>
        <w:t>Begin exercises with very low or no weight with a focus on slow gradual progression</w:t>
      </w:r>
    </w:p>
    <w:p w:rsidRPr="00C8021C" w:rsidR="0040002B" w:rsidP="7DE1C5AF" w:rsidRDefault="7DE1C5AF" w14:paraId="0377C88F" w14:textId="3CA4C841">
      <w:pPr>
        <w:pStyle w:val="ListParagraph"/>
        <w:numPr>
          <w:ilvl w:val="1"/>
          <w:numId w:val="5"/>
        </w:numPr>
        <w:rPr>
          <w:sz w:val="20"/>
          <w:szCs w:val="20"/>
        </w:rPr>
      </w:pPr>
      <w:r w:rsidRPr="7DE1C5AF">
        <w:rPr>
          <w:rFonts w:ascii="Source Sans Pro" w:hAnsi="Source Sans Pro" w:cs="Arial"/>
          <w:sz w:val="20"/>
          <w:szCs w:val="20"/>
        </w:rPr>
        <w:t>Be aware of how exercise affects the area, measure and monitor for swelling or tightness.</w:t>
      </w:r>
    </w:p>
    <w:p w:rsidRPr="00C8021C" w:rsidR="0040002B" w:rsidP="7DE1C5AF" w:rsidRDefault="7DE1C5AF" w14:paraId="1F0E472C" w14:textId="694305AC">
      <w:pPr>
        <w:pStyle w:val="ListParagraph"/>
        <w:numPr>
          <w:ilvl w:val="1"/>
          <w:numId w:val="5"/>
        </w:numPr>
        <w:rPr>
          <w:sz w:val="20"/>
          <w:szCs w:val="20"/>
        </w:rPr>
      </w:pPr>
      <w:r w:rsidRPr="7DE1C5AF">
        <w:rPr>
          <w:rFonts w:ascii="Source Sans Pro" w:hAnsi="Source Sans Pro" w:cs="Arial"/>
          <w:sz w:val="20"/>
          <w:szCs w:val="20"/>
        </w:rPr>
        <w:t>If you have been fitted with a compression bandage or sleeve, always wear it during exercise.</w:t>
      </w:r>
    </w:p>
    <w:p w:rsidRPr="00C8021C" w:rsidR="0040002B" w:rsidP="7DE1C5AF" w:rsidRDefault="7DE1C5AF" w14:paraId="2258E584" w14:textId="200BDA84">
      <w:pPr>
        <w:pStyle w:val="ListParagraph"/>
        <w:numPr>
          <w:ilvl w:val="1"/>
          <w:numId w:val="5"/>
        </w:numPr>
        <w:rPr>
          <w:sz w:val="20"/>
          <w:szCs w:val="20"/>
        </w:rPr>
      </w:pPr>
      <w:r w:rsidRPr="7DE1C5AF">
        <w:rPr>
          <w:rFonts w:ascii="Source Sans Pro" w:hAnsi="Source Sans Pro" w:cs="Arial"/>
          <w:sz w:val="20"/>
          <w:szCs w:val="20"/>
        </w:rPr>
        <w:t>If you experience swelling, redness, or burning of the affected area:</w:t>
      </w:r>
    </w:p>
    <w:p w:rsidR="7DE1C5AF" w:rsidP="7DE1C5AF" w:rsidRDefault="7DE1C5AF" w14:paraId="1084F6F0" w14:textId="0E093F6F">
      <w:pPr>
        <w:pStyle w:val="ListParagraph"/>
        <w:numPr>
          <w:ilvl w:val="2"/>
          <w:numId w:val="5"/>
        </w:numPr>
        <w:rPr>
          <w:sz w:val="20"/>
          <w:szCs w:val="20"/>
        </w:rPr>
      </w:pPr>
      <w:r w:rsidRPr="06740E60">
        <w:rPr>
          <w:rFonts w:ascii="Source Sans Pro" w:hAnsi="Source Sans Pro" w:cs="Arial"/>
          <w:sz w:val="20"/>
          <w:szCs w:val="20"/>
        </w:rPr>
        <w:t>Discontinue exercise, contact your physician, and get physician medical release signed prior to returning to exercise.</w:t>
      </w:r>
    </w:p>
    <w:p w:rsidRPr="00C8021C" w:rsidR="0040002B" w:rsidP="0040002B" w:rsidRDefault="0040002B" w14:paraId="6F668B5B" w14:textId="77777777">
      <w:pPr>
        <w:pStyle w:val="ListParagraph"/>
        <w:ind w:left="1800"/>
        <w:rPr>
          <w:rFonts w:ascii="Source Sans Pro" w:hAnsi="Source Sans Pro" w:cs="Arial"/>
          <w:sz w:val="10"/>
          <w:szCs w:val="10"/>
        </w:rPr>
      </w:pPr>
    </w:p>
    <w:p w:rsidRPr="00C8021C" w:rsidR="0040002B" w:rsidP="0040002B" w:rsidRDefault="0040002B" w14:paraId="401F1A8F" w14:textId="77777777">
      <w:pPr>
        <w:pStyle w:val="ListParagraph"/>
        <w:numPr>
          <w:ilvl w:val="0"/>
          <w:numId w:val="5"/>
        </w:numPr>
        <w:rPr>
          <w:rFonts w:ascii="Source Sans Pro" w:hAnsi="Source Sans Pro"/>
          <w:sz w:val="20"/>
          <w:szCs w:val="20"/>
        </w:rPr>
      </w:pPr>
      <w:r w:rsidRPr="00C8021C">
        <w:rPr>
          <w:rFonts w:ascii="Source Sans Pro" w:hAnsi="Source Sans Pro" w:eastAsia="Arial" w:cs="Arial"/>
          <w:sz w:val="20"/>
          <w:szCs w:val="20"/>
        </w:rPr>
        <w:t>Treadmill Instructions</w:t>
      </w:r>
    </w:p>
    <w:p w:rsidR="7DE1C5AF" w:rsidP="7DE1C5AF" w:rsidRDefault="7DE1C5AF" w14:paraId="5156F623" w14:textId="68B928AC">
      <w:pPr>
        <w:pStyle w:val="ListParagraph"/>
        <w:numPr>
          <w:ilvl w:val="1"/>
          <w:numId w:val="5"/>
        </w:numPr>
        <w:rPr>
          <w:rFonts w:ascii="Source Sans Pro" w:hAnsi="Source Sans Pro"/>
          <w:sz w:val="20"/>
          <w:szCs w:val="20"/>
        </w:rPr>
      </w:pPr>
      <w:r w:rsidRPr="7DE1C5AF">
        <w:rPr>
          <w:rFonts w:ascii="Source Sans Pro" w:hAnsi="Source Sans Pro" w:eastAsia="Arial" w:cs="Arial"/>
          <w:sz w:val="20"/>
          <w:szCs w:val="20"/>
        </w:rPr>
        <w:t>Attach safety clip to clothing</w:t>
      </w:r>
    </w:p>
    <w:p w:rsidR="7DE1C5AF" w:rsidP="7DE1C5AF" w:rsidRDefault="7DE1C5AF" w14:paraId="61F0765C" w14:textId="1F9E70BA">
      <w:pPr>
        <w:pStyle w:val="ListParagraph"/>
        <w:numPr>
          <w:ilvl w:val="1"/>
          <w:numId w:val="5"/>
        </w:numPr>
        <w:rPr>
          <w:sz w:val="20"/>
          <w:szCs w:val="20"/>
        </w:rPr>
      </w:pPr>
      <w:r w:rsidRPr="7DE1C5AF">
        <w:rPr>
          <w:rFonts w:ascii="Source Sans Pro" w:hAnsi="Source Sans Pro" w:eastAsia="Arial" w:cs="Arial"/>
          <w:sz w:val="20"/>
          <w:szCs w:val="20"/>
        </w:rPr>
        <w:t>Straddle belt or place feet in center of belt</w:t>
      </w:r>
    </w:p>
    <w:p w:rsidR="7DE1C5AF" w:rsidP="7DE1C5AF" w:rsidRDefault="7DE1C5AF" w14:paraId="43D43CB6" w14:textId="5D3AA9EE">
      <w:pPr>
        <w:pStyle w:val="ListParagraph"/>
        <w:numPr>
          <w:ilvl w:val="1"/>
          <w:numId w:val="5"/>
        </w:numPr>
        <w:rPr>
          <w:sz w:val="20"/>
          <w:szCs w:val="20"/>
        </w:rPr>
      </w:pPr>
      <w:r w:rsidRPr="7DE1C5AF">
        <w:rPr>
          <w:rFonts w:ascii="Source Sans Pro" w:hAnsi="Source Sans Pro" w:eastAsia="Arial" w:cs="Arial"/>
          <w:sz w:val="20"/>
          <w:szCs w:val="20"/>
        </w:rPr>
        <w:t xml:space="preserve">Place hands on the curved </w:t>
      </w:r>
      <w:proofErr w:type="gramStart"/>
      <w:r w:rsidRPr="7DE1C5AF">
        <w:rPr>
          <w:rFonts w:ascii="Source Sans Pro" w:hAnsi="Source Sans Pro" w:eastAsia="Arial" w:cs="Arial"/>
          <w:sz w:val="20"/>
          <w:szCs w:val="20"/>
        </w:rPr>
        <w:t>handle bar</w:t>
      </w:r>
      <w:proofErr w:type="gramEnd"/>
    </w:p>
    <w:p w:rsidR="7DE1C5AF" w:rsidP="7DE1C5AF" w:rsidRDefault="7DE1C5AF" w14:paraId="5C700BA6" w14:textId="07F5D820">
      <w:pPr>
        <w:pStyle w:val="ListParagraph"/>
        <w:numPr>
          <w:ilvl w:val="1"/>
          <w:numId w:val="5"/>
        </w:numPr>
        <w:rPr>
          <w:sz w:val="20"/>
          <w:szCs w:val="20"/>
        </w:rPr>
      </w:pPr>
      <w:r w:rsidRPr="7DE1C5AF">
        <w:rPr>
          <w:rFonts w:ascii="Source Sans Pro" w:hAnsi="Source Sans Pro" w:eastAsia="Arial" w:cs="Arial"/>
          <w:sz w:val="20"/>
          <w:szCs w:val="20"/>
        </w:rPr>
        <w:t>Press Quick Start, begin walking (treadmill will start at .5 mph)</w:t>
      </w:r>
    </w:p>
    <w:p w:rsidR="7DE1C5AF" w:rsidP="7DE1C5AF" w:rsidRDefault="7DE1C5AF" w14:paraId="5492EB8F" w14:textId="36D55F7D">
      <w:pPr>
        <w:pStyle w:val="ListParagraph"/>
        <w:numPr>
          <w:ilvl w:val="1"/>
          <w:numId w:val="5"/>
        </w:numPr>
        <w:rPr>
          <w:sz w:val="20"/>
          <w:szCs w:val="20"/>
        </w:rPr>
      </w:pPr>
      <w:r w:rsidRPr="7DE1C5AF">
        <w:rPr>
          <w:rFonts w:ascii="Source Sans Pro" w:hAnsi="Source Sans Pro" w:eastAsia="Arial" w:cs="Arial"/>
          <w:sz w:val="20"/>
          <w:szCs w:val="20"/>
        </w:rPr>
        <w:t>Increase speed and/or incline one tick at a time</w:t>
      </w:r>
    </w:p>
    <w:p w:rsidR="7DE1C5AF" w:rsidP="7DE1C5AF" w:rsidRDefault="7DE1C5AF" w14:paraId="7F9547E5" w14:textId="20C7E9AA">
      <w:pPr>
        <w:pStyle w:val="ListParagraph"/>
        <w:numPr>
          <w:ilvl w:val="1"/>
          <w:numId w:val="5"/>
        </w:numPr>
        <w:rPr>
          <w:sz w:val="20"/>
          <w:szCs w:val="20"/>
        </w:rPr>
      </w:pPr>
      <w:r w:rsidRPr="7DE1C5AF">
        <w:rPr>
          <w:rFonts w:ascii="Source Sans Pro" w:hAnsi="Source Sans Pro" w:eastAsia="Arial" w:cs="Arial"/>
          <w:sz w:val="20"/>
          <w:szCs w:val="20"/>
        </w:rPr>
        <w:t>Decrease speed and incline to zero one tick at a time</w:t>
      </w:r>
    </w:p>
    <w:p w:rsidR="7DE1C5AF" w:rsidP="7DE1C5AF" w:rsidRDefault="7DE1C5AF" w14:paraId="54E17A01" w14:textId="61BC03EB">
      <w:pPr>
        <w:pStyle w:val="ListParagraph"/>
        <w:numPr>
          <w:ilvl w:val="1"/>
          <w:numId w:val="5"/>
        </w:numPr>
        <w:rPr>
          <w:sz w:val="20"/>
          <w:szCs w:val="20"/>
        </w:rPr>
      </w:pPr>
      <w:r w:rsidRPr="3B60F409">
        <w:rPr>
          <w:rFonts w:ascii="Source Sans Pro" w:hAnsi="Source Sans Pro" w:eastAsia="Source Sans Pro" w:cs="Source Sans Pro"/>
          <w:sz w:val="20"/>
          <w:szCs w:val="20"/>
        </w:rPr>
        <w:lastRenderedPageBreak/>
        <w:t>Press stop or cool down and when belt comes to a full stop, re</w:t>
      </w:r>
      <w:r w:rsidRPr="3B60F409">
        <w:rPr>
          <w:rFonts w:ascii="Source Sans Pro" w:hAnsi="Source Sans Pro" w:eastAsia="Arial" w:cs="Arial"/>
          <w:sz w:val="20"/>
          <w:szCs w:val="20"/>
        </w:rPr>
        <w:t>move safety clip</w:t>
      </w:r>
    </w:p>
    <w:p w:rsidR="3B60F409" w:rsidP="3B60F409" w:rsidRDefault="3B60F409" w14:paraId="33199254" w14:textId="6DAB3844">
      <w:pPr>
        <w:rPr>
          <w:rFonts w:ascii="Source Sans Pro" w:hAnsi="Source Sans Pro" w:cs="Arial"/>
          <w:b/>
          <w:bCs/>
          <w:sz w:val="22"/>
          <w:szCs w:val="22"/>
        </w:rPr>
      </w:pPr>
    </w:p>
    <w:p w:rsidRPr="00C8021C" w:rsidR="0040002B" w:rsidP="7DE1C5AF" w:rsidRDefault="7DE1C5AF" w14:paraId="581B92A4" w14:textId="51070E1C">
      <w:pPr>
        <w:pBdr>
          <w:bottom w:val="single" w:color="auto" w:sz="6" w:space="1"/>
        </w:pBdr>
        <w:rPr>
          <w:rFonts w:ascii="Source Sans Pro" w:hAnsi="Source Sans Pro" w:cs="Arial"/>
          <w:b/>
          <w:bCs/>
          <w:sz w:val="22"/>
          <w:szCs w:val="22"/>
        </w:rPr>
      </w:pPr>
      <w:r w:rsidRPr="7DE1C5AF">
        <w:rPr>
          <w:rFonts w:ascii="Source Sans Pro" w:hAnsi="Source Sans Pro" w:cs="Arial"/>
          <w:b/>
          <w:bCs/>
          <w:sz w:val="22"/>
          <w:szCs w:val="22"/>
        </w:rPr>
        <w:t>EXERCISE ATTIRE AND ETIQUETTE</w:t>
      </w:r>
    </w:p>
    <w:p w:rsidRPr="00C8021C" w:rsidR="0040002B" w:rsidP="0040002B" w:rsidRDefault="0040002B" w14:paraId="34D578FE" w14:textId="77777777">
      <w:pPr>
        <w:pStyle w:val="ListParagraph"/>
        <w:ind w:left="360"/>
        <w:rPr>
          <w:rFonts w:ascii="Source Sans Pro" w:hAnsi="Source Sans Pro" w:cs="Arial"/>
          <w:sz w:val="10"/>
          <w:szCs w:val="10"/>
        </w:rPr>
      </w:pPr>
    </w:p>
    <w:p w:rsidR="00121DD2" w:rsidP="00121DD2" w:rsidRDefault="0040002B" w14:paraId="06D66811" w14:textId="1AF00FEB">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Proper shoes designed for exercise are required</w:t>
      </w:r>
    </w:p>
    <w:p w:rsidRPr="00121DD2" w:rsidR="00121DD2" w:rsidP="00121DD2" w:rsidRDefault="00121DD2" w14:paraId="069F748E" w14:textId="77777777">
      <w:pPr>
        <w:pStyle w:val="ListParagraph"/>
        <w:ind w:left="360"/>
        <w:rPr>
          <w:rFonts w:ascii="Source Sans Pro" w:hAnsi="Source Sans Pro" w:cs="Arial"/>
          <w:sz w:val="10"/>
          <w:szCs w:val="10"/>
        </w:rPr>
      </w:pPr>
    </w:p>
    <w:p w:rsidRPr="00C8021C" w:rsidR="0040002B" w:rsidP="7DE1C5AF" w:rsidRDefault="7DE1C5AF" w14:paraId="73833670" w14:textId="303C2A53">
      <w:pPr>
        <w:pStyle w:val="ListParagraph"/>
        <w:numPr>
          <w:ilvl w:val="1"/>
          <w:numId w:val="8"/>
        </w:numPr>
        <w:rPr>
          <w:rFonts w:ascii="Source Sans Pro" w:hAnsi="Source Sans Pro" w:cs="Arial"/>
          <w:sz w:val="20"/>
          <w:szCs w:val="20"/>
        </w:rPr>
      </w:pPr>
      <w:r w:rsidRPr="7DE1C5AF">
        <w:rPr>
          <w:rFonts w:ascii="Source Sans Pro" w:hAnsi="Source Sans Pro" w:cs="Arial"/>
          <w:sz w:val="20"/>
          <w:szCs w:val="20"/>
        </w:rPr>
        <w:t>Well-fitting, covered shoe with secure closures</w:t>
      </w:r>
    </w:p>
    <w:p w:rsidRPr="00C8021C" w:rsidR="0040002B" w:rsidP="7DE1C5AF" w:rsidRDefault="7DE1C5AF" w14:paraId="06531579" w14:textId="2F886E81">
      <w:pPr>
        <w:pStyle w:val="ListParagraph"/>
        <w:numPr>
          <w:ilvl w:val="1"/>
          <w:numId w:val="8"/>
        </w:numPr>
        <w:rPr>
          <w:sz w:val="20"/>
          <w:szCs w:val="20"/>
        </w:rPr>
      </w:pPr>
      <w:r w:rsidRPr="7DE1C5AF">
        <w:rPr>
          <w:rFonts w:ascii="Source Sans Pro" w:hAnsi="Source Sans Pro" w:cs="Arial"/>
          <w:sz w:val="20"/>
          <w:szCs w:val="20"/>
        </w:rPr>
        <w:t>Adequate arch support</w:t>
      </w:r>
    </w:p>
    <w:p w:rsidRPr="00C8021C" w:rsidR="0040002B" w:rsidP="7DE1C5AF" w:rsidRDefault="7DE1C5AF" w14:paraId="4076A4CB" w14:textId="0756A777">
      <w:pPr>
        <w:pStyle w:val="ListParagraph"/>
        <w:numPr>
          <w:ilvl w:val="1"/>
          <w:numId w:val="8"/>
        </w:numPr>
        <w:rPr>
          <w:sz w:val="20"/>
          <w:szCs w:val="20"/>
        </w:rPr>
      </w:pPr>
      <w:r w:rsidRPr="7DE1C5AF">
        <w:rPr>
          <w:rFonts w:ascii="Source Sans Pro" w:hAnsi="Source Sans Pro" w:cs="Arial"/>
          <w:sz w:val="20"/>
          <w:szCs w:val="20"/>
        </w:rPr>
        <w:t>Well cushioned sole</w:t>
      </w:r>
    </w:p>
    <w:p w:rsidRPr="00C8021C" w:rsidR="0040002B" w:rsidP="7DE1C5AF" w:rsidRDefault="7DE1C5AF" w14:paraId="2D5867E2" w14:textId="0239E3C2">
      <w:pPr>
        <w:pStyle w:val="ListParagraph"/>
        <w:numPr>
          <w:ilvl w:val="1"/>
          <w:numId w:val="8"/>
        </w:numPr>
        <w:rPr>
          <w:sz w:val="20"/>
          <w:szCs w:val="20"/>
        </w:rPr>
      </w:pPr>
      <w:r w:rsidRPr="7DE1C5AF">
        <w:rPr>
          <w:rFonts w:ascii="Source Sans Pro" w:hAnsi="Source Sans Pro" w:cs="Arial"/>
          <w:sz w:val="20"/>
          <w:szCs w:val="20"/>
        </w:rPr>
        <w:t xml:space="preserve">No sandals, other </w:t>
      </w:r>
      <w:proofErr w:type="gramStart"/>
      <w:r w:rsidRPr="7DE1C5AF">
        <w:rPr>
          <w:rFonts w:ascii="Source Sans Pro" w:hAnsi="Source Sans Pro" w:cs="Arial"/>
          <w:sz w:val="20"/>
          <w:szCs w:val="20"/>
        </w:rPr>
        <w:t>open toed</w:t>
      </w:r>
      <w:proofErr w:type="gramEnd"/>
      <w:r w:rsidRPr="7DE1C5AF">
        <w:rPr>
          <w:rFonts w:ascii="Source Sans Pro" w:hAnsi="Source Sans Pro" w:cs="Arial"/>
          <w:sz w:val="20"/>
          <w:szCs w:val="20"/>
        </w:rPr>
        <w:t xml:space="preserve"> shoes, or clogs</w:t>
      </w:r>
    </w:p>
    <w:p w:rsidRPr="00C8021C" w:rsidR="0040002B" w:rsidP="0040002B" w:rsidRDefault="0040002B" w14:paraId="33960558" w14:textId="77777777">
      <w:pPr>
        <w:pStyle w:val="ListParagraph"/>
        <w:ind w:left="1080"/>
        <w:rPr>
          <w:rFonts w:ascii="Source Sans Pro" w:hAnsi="Source Sans Pro" w:cs="Arial"/>
          <w:sz w:val="10"/>
          <w:szCs w:val="10"/>
        </w:rPr>
      </w:pPr>
    </w:p>
    <w:p w:rsidRPr="00C8021C" w:rsidR="0040002B" w:rsidP="0040002B" w:rsidRDefault="0040002B" w14:paraId="1D57DC4F" w14:textId="2E8B8105">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Comfortable, cool clothing that is loose without being floppy. Layers are helpful</w:t>
      </w:r>
      <w:r w:rsidRPr="00C8021C" w:rsidR="005B569B">
        <w:rPr>
          <w:rFonts w:ascii="Source Sans Pro" w:hAnsi="Source Sans Pro" w:cs="Arial"/>
          <w:sz w:val="20"/>
          <w:szCs w:val="20"/>
        </w:rPr>
        <w:t>.</w:t>
      </w:r>
    </w:p>
    <w:p w:rsidRPr="00C8021C" w:rsidR="0040002B" w:rsidP="0040002B" w:rsidRDefault="0040002B" w14:paraId="4EAB8649" w14:textId="77777777">
      <w:pPr>
        <w:pStyle w:val="ListParagraph"/>
        <w:tabs>
          <w:tab w:val="left" w:pos="975"/>
        </w:tabs>
        <w:ind w:left="360"/>
        <w:rPr>
          <w:rFonts w:ascii="Source Sans Pro" w:hAnsi="Source Sans Pro" w:cs="Arial"/>
          <w:sz w:val="10"/>
          <w:szCs w:val="10"/>
        </w:rPr>
      </w:pPr>
      <w:r w:rsidRPr="00C8021C">
        <w:rPr>
          <w:rFonts w:ascii="Source Sans Pro" w:hAnsi="Source Sans Pro" w:cs="Arial"/>
          <w:sz w:val="10"/>
          <w:szCs w:val="10"/>
        </w:rPr>
        <w:tab/>
      </w:r>
    </w:p>
    <w:p w:rsidRPr="00C8021C" w:rsidR="0040002B" w:rsidP="0040002B" w:rsidRDefault="009871A7" w14:paraId="254B7237" w14:textId="7B0BBDBD">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Participants undergoing treatment for cancer may be sensitive to odors. Please refrain from wearing scented personal care products or clothing that has been exposed to strong odors such as cigarette smoke.</w:t>
      </w:r>
    </w:p>
    <w:p w:rsidRPr="00C8021C" w:rsidR="0040002B" w:rsidP="0040002B" w:rsidRDefault="0040002B" w14:paraId="5A697DB2" w14:textId="77777777">
      <w:pPr>
        <w:pStyle w:val="ListParagraph"/>
        <w:rPr>
          <w:rFonts w:ascii="Source Sans Pro" w:hAnsi="Source Sans Pro" w:cs="Arial"/>
          <w:sz w:val="10"/>
          <w:szCs w:val="10"/>
        </w:rPr>
      </w:pPr>
    </w:p>
    <w:p w:rsidRPr="00C8021C" w:rsidR="0040002B" w:rsidP="0040002B" w:rsidRDefault="0040002B" w14:paraId="1C080E14" w14:textId="77777777">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 xml:space="preserve">In classes at full capacity, please limit use of cardio equipment to 10 minutes per machine.  In all classes, please offer a machine to others, prior to continuing past 10 minutes.  </w:t>
      </w:r>
    </w:p>
    <w:p w:rsidRPr="00C8021C" w:rsidR="0040002B" w:rsidP="0040002B" w:rsidRDefault="0040002B" w14:paraId="7C10C4C4" w14:textId="77777777">
      <w:pPr>
        <w:pStyle w:val="ListParagraph"/>
        <w:rPr>
          <w:rFonts w:ascii="Source Sans Pro" w:hAnsi="Source Sans Pro" w:cs="Arial"/>
          <w:sz w:val="10"/>
          <w:szCs w:val="10"/>
        </w:rPr>
      </w:pPr>
    </w:p>
    <w:p w:rsidRPr="00C8021C" w:rsidR="0040002B" w:rsidP="67640858" w:rsidRDefault="67640858" w14:paraId="2A59998D" w14:textId="7A96A15E">
      <w:pPr>
        <w:pStyle w:val="ListParagraph"/>
        <w:numPr>
          <w:ilvl w:val="0"/>
          <w:numId w:val="8"/>
        </w:numPr>
        <w:rPr>
          <w:rFonts w:ascii="Source Sans Pro" w:hAnsi="Source Sans Pro" w:cs="Arial"/>
          <w:sz w:val="20"/>
          <w:szCs w:val="20"/>
        </w:rPr>
      </w:pPr>
      <w:r w:rsidRPr="3B60F409">
        <w:rPr>
          <w:rFonts w:ascii="Source Sans Pro" w:hAnsi="Source Sans Pro" w:cs="Arial"/>
          <w:sz w:val="20"/>
          <w:szCs w:val="20"/>
        </w:rPr>
        <w:t xml:space="preserve">Please do not consume food in the exercise room.  Food consumption is allowed in the </w:t>
      </w:r>
      <w:proofErr w:type="gramStart"/>
      <w:r w:rsidRPr="3B60F409">
        <w:rPr>
          <w:rFonts w:ascii="Source Sans Pro" w:hAnsi="Source Sans Pro" w:cs="Arial"/>
          <w:sz w:val="20"/>
          <w:szCs w:val="20"/>
        </w:rPr>
        <w:t>kids</w:t>
      </w:r>
      <w:proofErr w:type="gramEnd"/>
      <w:r w:rsidRPr="3B60F409">
        <w:rPr>
          <w:rFonts w:ascii="Source Sans Pro" w:hAnsi="Source Sans Pro" w:cs="Arial"/>
          <w:sz w:val="20"/>
          <w:szCs w:val="20"/>
        </w:rPr>
        <w:t xml:space="preserve"> room, board room, and kitchen/family room. You can check with staff </w:t>
      </w:r>
      <w:proofErr w:type="gramStart"/>
      <w:r w:rsidRPr="3B60F409">
        <w:rPr>
          <w:rFonts w:ascii="Source Sans Pro" w:hAnsi="Source Sans Pro" w:cs="Arial"/>
          <w:sz w:val="20"/>
          <w:szCs w:val="20"/>
        </w:rPr>
        <w:t>for</w:t>
      </w:r>
      <w:proofErr w:type="gramEnd"/>
      <w:r w:rsidRPr="3B60F409">
        <w:rPr>
          <w:rFonts w:ascii="Source Sans Pro" w:hAnsi="Source Sans Pro" w:cs="Arial"/>
          <w:sz w:val="20"/>
          <w:szCs w:val="20"/>
        </w:rPr>
        <w:t xml:space="preserve"> room availability.</w:t>
      </w:r>
    </w:p>
    <w:p w:rsidRPr="00C8021C" w:rsidR="0040002B" w:rsidP="0040002B" w:rsidRDefault="0040002B" w14:paraId="4A6483EC" w14:textId="77777777">
      <w:pPr>
        <w:pStyle w:val="ListParagraph"/>
        <w:rPr>
          <w:rFonts w:ascii="Source Sans Pro" w:hAnsi="Source Sans Pro" w:cs="Arial"/>
          <w:sz w:val="10"/>
          <w:szCs w:val="10"/>
        </w:rPr>
      </w:pPr>
    </w:p>
    <w:p w:rsidRPr="00C8021C" w:rsidR="0040002B" w:rsidP="001E39AE" w:rsidRDefault="0040002B" w14:paraId="6C487D28" w14:textId="238EBA8E">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 xml:space="preserve">Staff </w:t>
      </w:r>
      <w:r w:rsidRPr="00C8021C" w:rsidR="00167CBE">
        <w:rPr>
          <w:rFonts w:ascii="Source Sans Pro" w:hAnsi="Source Sans Pro" w:cs="Arial"/>
          <w:sz w:val="20"/>
          <w:szCs w:val="20"/>
        </w:rPr>
        <w:t>are</w:t>
      </w:r>
      <w:r w:rsidRPr="00C8021C">
        <w:rPr>
          <w:rFonts w:ascii="Source Sans Pro" w:hAnsi="Source Sans Pro" w:cs="Arial"/>
          <w:sz w:val="20"/>
          <w:szCs w:val="20"/>
        </w:rPr>
        <w:t xml:space="preserve"> unable to share medical status and/or contact information of participants without permission. </w:t>
      </w:r>
    </w:p>
    <w:p w:rsidRPr="00C8021C" w:rsidR="0040002B" w:rsidP="0040002B" w:rsidRDefault="0040002B" w14:paraId="23AC33DA" w14:textId="77777777">
      <w:pPr>
        <w:rPr>
          <w:rFonts w:ascii="Source Sans Pro" w:hAnsi="Source Sans Pro" w:cs="Arial"/>
          <w:sz w:val="10"/>
          <w:szCs w:val="10"/>
        </w:rPr>
      </w:pPr>
    </w:p>
    <w:p w:rsidRPr="00C8021C" w:rsidR="0040002B" w:rsidP="0040002B" w:rsidRDefault="00E302B7" w14:paraId="2587F82C" w14:textId="3AC468A5">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In class, y</w:t>
      </w:r>
      <w:r w:rsidRPr="00C8021C" w:rsidR="0040002B">
        <w:rPr>
          <w:rFonts w:ascii="Source Sans Pro" w:hAnsi="Source Sans Pro" w:cs="Arial"/>
          <w:sz w:val="20"/>
          <w:szCs w:val="20"/>
        </w:rPr>
        <w:t>ou are free to speak about your cancer experience, however, information you learn from other participants regarding his/her situation should remain confidential and not discussed outside of class.</w:t>
      </w:r>
    </w:p>
    <w:p w:rsidRPr="00C8021C" w:rsidR="0040002B" w:rsidP="0040002B" w:rsidRDefault="0040002B" w14:paraId="00867727" w14:textId="77777777">
      <w:pPr>
        <w:rPr>
          <w:rFonts w:ascii="Source Sans Pro" w:hAnsi="Source Sans Pro" w:cs="Arial"/>
          <w:sz w:val="10"/>
          <w:szCs w:val="10"/>
        </w:rPr>
      </w:pPr>
    </w:p>
    <w:p w:rsidRPr="00C8021C" w:rsidR="67640858" w:rsidP="00F045E2" w:rsidRDefault="67640858" w14:paraId="3240DD5D" w14:textId="627B0513">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We do not have a locked area for personal items such as purse, wallet, etc</w:t>
      </w:r>
      <w:r w:rsidRPr="00C8021C" w:rsidR="00F045E2">
        <w:rPr>
          <w:rFonts w:ascii="Source Sans Pro" w:hAnsi="Source Sans Pro" w:cs="Arial"/>
          <w:sz w:val="20"/>
          <w:szCs w:val="20"/>
        </w:rPr>
        <w:t>.</w:t>
      </w:r>
    </w:p>
    <w:p w:rsidRPr="00C8021C" w:rsidR="00F045E2" w:rsidP="00F045E2" w:rsidRDefault="00F045E2" w14:paraId="289BB324" w14:textId="77777777">
      <w:pPr>
        <w:pStyle w:val="ListParagraph"/>
        <w:rPr>
          <w:rFonts w:ascii="Source Sans Pro" w:hAnsi="Source Sans Pro" w:cs="Arial"/>
          <w:sz w:val="10"/>
          <w:szCs w:val="10"/>
        </w:rPr>
      </w:pPr>
    </w:p>
    <w:p w:rsidRPr="00C8021C" w:rsidR="00F045E2" w:rsidP="00F045E2" w:rsidRDefault="00F045E2" w14:paraId="247E9EB8" w14:textId="3D35D36A">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 xml:space="preserve">Topics such as politics and religion can </w:t>
      </w:r>
      <w:r w:rsidRPr="00C8021C" w:rsidR="00B354EF">
        <w:rPr>
          <w:rFonts w:ascii="Source Sans Pro" w:hAnsi="Source Sans Pro" w:cs="Arial"/>
          <w:sz w:val="20"/>
          <w:szCs w:val="20"/>
        </w:rPr>
        <w:t>evoke</w:t>
      </w:r>
      <w:r w:rsidRPr="00C8021C">
        <w:rPr>
          <w:rFonts w:ascii="Source Sans Pro" w:hAnsi="Source Sans Pro" w:cs="Arial"/>
          <w:sz w:val="20"/>
          <w:szCs w:val="20"/>
        </w:rPr>
        <w:t xml:space="preserve"> strong reactions, please</w:t>
      </w:r>
      <w:r w:rsidRPr="00C8021C" w:rsidR="00DF2411">
        <w:rPr>
          <w:rFonts w:ascii="Source Sans Pro" w:hAnsi="Source Sans Pro" w:cs="Arial"/>
          <w:sz w:val="20"/>
          <w:szCs w:val="20"/>
        </w:rPr>
        <w:t xml:space="preserve"> </w:t>
      </w:r>
      <w:r w:rsidRPr="00C8021C" w:rsidR="00B354EF">
        <w:rPr>
          <w:rFonts w:ascii="Source Sans Pro" w:hAnsi="Source Sans Pro" w:cs="Arial"/>
          <w:sz w:val="20"/>
          <w:szCs w:val="20"/>
        </w:rPr>
        <w:t>limit</w:t>
      </w:r>
      <w:r w:rsidRPr="00C8021C" w:rsidR="00DF2411">
        <w:rPr>
          <w:rFonts w:ascii="Source Sans Pro" w:hAnsi="Source Sans Pro" w:cs="Arial"/>
          <w:sz w:val="20"/>
          <w:szCs w:val="20"/>
        </w:rPr>
        <w:t xml:space="preserve"> those </w:t>
      </w:r>
      <w:r w:rsidRPr="00C8021C" w:rsidR="007F79FF">
        <w:rPr>
          <w:rFonts w:ascii="Source Sans Pro" w:hAnsi="Source Sans Pro" w:cs="Arial"/>
          <w:sz w:val="20"/>
          <w:szCs w:val="20"/>
        </w:rPr>
        <w:t xml:space="preserve">types of </w:t>
      </w:r>
      <w:r w:rsidRPr="00C8021C" w:rsidR="00DF2411">
        <w:rPr>
          <w:rFonts w:ascii="Source Sans Pro" w:hAnsi="Source Sans Pro" w:cs="Arial"/>
          <w:sz w:val="20"/>
          <w:szCs w:val="20"/>
        </w:rPr>
        <w:t>conversations during class</w:t>
      </w:r>
      <w:r w:rsidRPr="00C8021C" w:rsidR="002D2E64">
        <w:rPr>
          <w:rFonts w:ascii="Source Sans Pro" w:hAnsi="Source Sans Pro" w:cs="Arial"/>
          <w:sz w:val="20"/>
          <w:szCs w:val="20"/>
        </w:rPr>
        <w:t>es</w:t>
      </w:r>
      <w:r w:rsidRPr="00C8021C" w:rsidR="00DF2411">
        <w:rPr>
          <w:rFonts w:ascii="Source Sans Pro" w:hAnsi="Source Sans Pro" w:cs="Arial"/>
          <w:sz w:val="20"/>
          <w:szCs w:val="20"/>
        </w:rPr>
        <w:t>.</w:t>
      </w:r>
      <w:r w:rsidRPr="00C8021C" w:rsidR="002D2E64">
        <w:rPr>
          <w:rFonts w:ascii="Source Sans Pro" w:hAnsi="Source Sans Pro" w:cs="Arial"/>
          <w:sz w:val="20"/>
          <w:szCs w:val="20"/>
        </w:rPr>
        <w:t xml:space="preserve"> </w:t>
      </w:r>
      <w:r w:rsidRPr="00C8021C" w:rsidR="00DF2411">
        <w:rPr>
          <w:rFonts w:ascii="Source Sans Pro" w:hAnsi="Source Sans Pro" w:cs="Arial"/>
          <w:sz w:val="20"/>
          <w:szCs w:val="20"/>
        </w:rPr>
        <w:t xml:space="preserve"> </w:t>
      </w:r>
    </w:p>
    <w:p w:rsidRPr="00C8021C" w:rsidR="00452F28" w:rsidP="00452F28" w:rsidRDefault="00452F28" w14:paraId="534E9048" w14:textId="77777777">
      <w:pPr>
        <w:pStyle w:val="ListParagraph"/>
        <w:rPr>
          <w:rFonts w:ascii="Source Sans Pro" w:hAnsi="Source Sans Pro" w:cs="Arial"/>
          <w:sz w:val="10"/>
          <w:szCs w:val="10"/>
        </w:rPr>
      </w:pPr>
    </w:p>
    <w:p w:rsidRPr="00C8021C" w:rsidR="00452F28" w:rsidP="00F045E2" w:rsidRDefault="00396D0C" w14:paraId="598B627F" w14:textId="5D791DE8">
      <w:pPr>
        <w:pStyle w:val="ListParagraph"/>
        <w:numPr>
          <w:ilvl w:val="0"/>
          <w:numId w:val="8"/>
        </w:numPr>
        <w:rPr>
          <w:rFonts w:ascii="Source Sans Pro" w:hAnsi="Source Sans Pro" w:cs="Arial"/>
          <w:sz w:val="20"/>
          <w:szCs w:val="20"/>
        </w:rPr>
      </w:pPr>
      <w:r w:rsidRPr="00C8021C">
        <w:rPr>
          <w:rFonts w:ascii="Source Sans Pro" w:hAnsi="Source Sans Pro" w:cs="Arial"/>
          <w:sz w:val="20"/>
          <w:szCs w:val="20"/>
        </w:rPr>
        <w:t xml:space="preserve">Please </w:t>
      </w:r>
      <w:r w:rsidRPr="00C8021C" w:rsidR="00A426FB">
        <w:rPr>
          <w:rFonts w:ascii="Source Sans Pro" w:hAnsi="Source Sans Pro" w:cs="Arial"/>
          <w:sz w:val="20"/>
          <w:szCs w:val="20"/>
        </w:rPr>
        <w:t>do not move furniture or large equipment. Ask</w:t>
      </w:r>
      <w:r w:rsidRPr="00C8021C" w:rsidR="00FD70D7">
        <w:rPr>
          <w:rFonts w:ascii="Source Sans Pro" w:hAnsi="Source Sans Pro" w:cs="Arial"/>
          <w:sz w:val="20"/>
          <w:szCs w:val="20"/>
        </w:rPr>
        <w:t xml:space="preserve"> an Exercise Staff member if you need</w:t>
      </w:r>
      <w:r w:rsidRPr="00C8021C" w:rsidR="00326CE4">
        <w:rPr>
          <w:rFonts w:ascii="Source Sans Pro" w:hAnsi="Source Sans Pro" w:cs="Arial"/>
          <w:sz w:val="20"/>
          <w:szCs w:val="20"/>
        </w:rPr>
        <w:t xml:space="preserve"> assistance.</w:t>
      </w:r>
    </w:p>
    <w:p w:rsidRPr="00C8021C" w:rsidR="0040002B" w:rsidP="0040002B" w:rsidRDefault="0040002B" w14:paraId="5B984CFF" w14:textId="77777777">
      <w:pPr>
        <w:ind w:left="720"/>
        <w:rPr>
          <w:rFonts w:ascii="Source Sans Pro" w:hAnsi="Source Sans Pro" w:cs="Arial"/>
          <w:sz w:val="20"/>
          <w:szCs w:val="20"/>
        </w:rPr>
      </w:pPr>
    </w:p>
    <w:p w:rsidRPr="00C8021C" w:rsidR="0040002B" w:rsidP="0040002B" w:rsidRDefault="0040002B" w14:paraId="7CCECA72" w14:textId="77777777">
      <w:pPr>
        <w:pBdr>
          <w:bottom w:val="single" w:color="auto" w:sz="6" w:space="1"/>
        </w:pBdr>
        <w:rPr>
          <w:rFonts w:ascii="Source Sans Pro" w:hAnsi="Source Sans Pro" w:cs="Arial"/>
          <w:b/>
          <w:sz w:val="22"/>
          <w:szCs w:val="22"/>
        </w:rPr>
      </w:pPr>
      <w:r w:rsidRPr="00C8021C">
        <w:rPr>
          <w:rFonts w:ascii="Source Sans Pro" w:hAnsi="Source Sans Pro" w:cs="Arial"/>
          <w:b/>
          <w:sz w:val="22"/>
          <w:szCs w:val="22"/>
        </w:rPr>
        <w:t>GENERAL HYGIENE AND CLEANING PROCEDURES</w:t>
      </w:r>
    </w:p>
    <w:p w:rsidRPr="00C8021C" w:rsidR="0040002B" w:rsidP="0040002B" w:rsidRDefault="0040002B" w14:paraId="24396244" w14:textId="77777777">
      <w:pPr>
        <w:rPr>
          <w:rFonts w:ascii="Source Sans Pro" w:hAnsi="Source Sans Pro" w:cs="Arial"/>
          <w:b/>
          <w:sz w:val="10"/>
          <w:szCs w:val="10"/>
        </w:rPr>
      </w:pPr>
    </w:p>
    <w:p w:rsidRPr="00C8021C" w:rsidR="0040002B" w:rsidP="0040002B" w:rsidRDefault="0040002B" w14:paraId="487B7F14" w14:textId="77777777">
      <w:pPr>
        <w:numPr>
          <w:ilvl w:val="0"/>
          <w:numId w:val="6"/>
        </w:numPr>
        <w:rPr>
          <w:rFonts w:ascii="Source Sans Pro" w:hAnsi="Source Sans Pro" w:cs="Arial"/>
          <w:sz w:val="20"/>
          <w:szCs w:val="20"/>
        </w:rPr>
      </w:pPr>
      <w:r w:rsidRPr="00C8021C">
        <w:rPr>
          <w:rFonts w:ascii="Source Sans Pro" w:hAnsi="Source Sans Pro" w:cs="Arial"/>
          <w:sz w:val="20"/>
          <w:szCs w:val="20"/>
        </w:rPr>
        <w:t>Practice effective personal hygiene by washing your hands and limiting contact.</w:t>
      </w:r>
    </w:p>
    <w:p w:rsidRPr="00C8021C" w:rsidR="0040002B" w:rsidP="0040002B" w:rsidRDefault="0040002B" w14:paraId="44C6FAD5" w14:textId="77777777">
      <w:pPr>
        <w:ind w:left="360"/>
        <w:rPr>
          <w:rFonts w:ascii="Source Sans Pro" w:hAnsi="Source Sans Pro" w:cs="Arial"/>
          <w:sz w:val="10"/>
          <w:szCs w:val="10"/>
        </w:rPr>
      </w:pPr>
    </w:p>
    <w:p w:rsidRPr="00C8021C" w:rsidR="0040002B" w:rsidP="0040002B" w:rsidRDefault="0040002B" w14:paraId="20918BAE" w14:textId="77777777">
      <w:pPr>
        <w:numPr>
          <w:ilvl w:val="0"/>
          <w:numId w:val="6"/>
        </w:numPr>
        <w:rPr>
          <w:rFonts w:ascii="Source Sans Pro" w:hAnsi="Source Sans Pro" w:cs="Arial"/>
          <w:sz w:val="20"/>
          <w:szCs w:val="20"/>
        </w:rPr>
      </w:pPr>
      <w:r w:rsidRPr="00C8021C">
        <w:rPr>
          <w:rFonts w:ascii="Source Sans Pro" w:hAnsi="Source Sans Pro" w:cs="Arial"/>
          <w:sz w:val="20"/>
          <w:szCs w:val="20"/>
        </w:rPr>
        <w:t>All exercisers must use the cleaning wipes provided to wipe down the handles of equipment – both before and after use.</w:t>
      </w:r>
    </w:p>
    <w:p w:rsidRPr="00C8021C" w:rsidR="0040002B" w:rsidP="0040002B" w:rsidRDefault="0040002B" w14:paraId="0AA864EF" w14:textId="77777777">
      <w:pPr>
        <w:tabs>
          <w:tab w:val="left" w:pos="1215"/>
        </w:tabs>
        <w:rPr>
          <w:rFonts w:ascii="Source Sans Pro" w:hAnsi="Source Sans Pro" w:cs="Arial"/>
          <w:sz w:val="10"/>
          <w:szCs w:val="10"/>
        </w:rPr>
      </w:pPr>
      <w:r w:rsidRPr="00C8021C">
        <w:rPr>
          <w:rFonts w:ascii="Source Sans Pro" w:hAnsi="Source Sans Pro" w:cs="Arial"/>
          <w:sz w:val="10"/>
          <w:szCs w:val="10"/>
        </w:rPr>
        <w:tab/>
      </w:r>
    </w:p>
    <w:p w:rsidRPr="00C8021C" w:rsidR="0040002B" w:rsidP="0040002B" w:rsidRDefault="0040002B" w14:paraId="7934ECAD" w14:textId="77777777">
      <w:pPr>
        <w:numPr>
          <w:ilvl w:val="0"/>
          <w:numId w:val="6"/>
        </w:numPr>
        <w:rPr>
          <w:rFonts w:ascii="Source Sans Pro" w:hAnsi="Source Sans Pro" w:cs="Arial"/>
          <w:sz w:val="20"/>
          <w:szCs w:val="20"/>
        </w:rPr>
      </w:pPr>
      <w:r w:rsidRPr="00C8021C">
        <w:rPr>
          <w:rFonts w:ascii="Source Sans Pro" w:hAnsi="Source Sans Pro" w:cs="Arial"/>
          <w:sz w:val="20"/>
          <w:szCs w:val="20"/>
        </w:rPr>
        <w:t xml:space="preserve">Bring your own water bottle with your name on it or use the water cooler in exercise room. </w:t>
      </w:r>
    </w:p>
    <w:p w:rsidRPr="00C8021C" w:rsidR="0040002B" w:rsidP="0040002B" w:rsidRDefault="0040002B" w14:paraId="7E68B077" w14:textId="77777777">
      <w:pPr>
        <w:pStyle w:val="ListParagraph"/>
        <w:rPr>
          <w:rFonts w:ascii="Source Sans Pro" w:hAnsi="Source Sans Pro" w:cs="Arial"/>
          <w:sz w:val="10"/>
          <w:szCs w:val="10"/>
        </w:rPr>
      </w:pPr>
    </w:p>
    <w:p w:rsidRPr="00C8021C" w:rsidR="0040002B" w:rsidP="0040002B" w:rsidRDefault="0040002B" w14:paraId="1146BCBF" w14:textId="77777777">
      <w:pPr>
        <w:numPr>
          <w:ilvl w:val="0"/>
          <w:numId w:val="6"/>
        </w:numPr>
        <w:rPr>
          <w:rFonts w:ascii="Source Sans Pro" w:hAnsi="Source Sans Pro" w:cs="Arial"/>
          <w:sz w:val="20"/>
          <w:szCs w:val="20"/>
        </w:rPr>
      </w:pPr>
      <w:r w:rsidRPr="00C8021C">
        <w:rPr>
          <w:rFonts w:ascii="Source Sans Pro" w:hAnsi="Source Sans Pro" w:cs="Arial"/>
          <w:sz w:val="20"/>
          <w:szCs w:val="20"/>
        </w:rPr>
        <w:t>All necessary equipment is provided; however, you are welcome to bring your own mat or personal equipment.</w:t>
      </w:r>
    </w:p>
    <w:p w:rsidRPr="00C8021C" w:rsidR="0040002B" w:rsidP="0040002B" w:rsidRDefault="0040002B" w14:paraId="61C39412" w14:textId="77777777">
      <w:pPr>
        <w:ind w:left="360"/>
        <w:rPr>
          <w:rFonts w:ascii="Source Sans Pro" w:hAnsi="Source Sans Pro" w:cs="Arial"/>
          <w:sz w:val="10"/>
          <w:szCs w:val="10"/>
        </w:rPr>
      </w:pPr>
    </w:p>
    <w:p w:rsidR="0040002B" w:rsidP="7DE1C5AF" w:rsidRDefault="7DE1C5AF" w14:paraId="27146895" w14:textId="2BD3CDB1">
      <w:pPr>
        <w:numPr>
          <w:ilvl w:val="0"/>
          <w:numId w:val="6"/>
        </w:numPr>
        <w:rPr>
          <w:rFonts w:ascii="Source Sans Pro" w:hAnsi="Source Sans Pro" w:cs="Arial"/>
          <w:sz w:val="20"/>
          <w:szCs w:val="20"/>
        </w:rPr>
      </w:pPr>
      <w:r w:rsidRPr="7DE1C5AF">
        <w:rPr>
          <w:rFonts w:ascii="Source Sans Pro" w:hAnsi="Source Sans Pro" w:cs="Arial"/>
          <w:sz w:val="20"/>
          <w:szCs w:val="20"/>
        </w:rPr>
        <w:t>If you have a cold, flu, infection or any other potentially contagious condition, please do not come to Wellness House until symptoms have resolved, as this may put others at risk.</w:t>
      </w:r>
    </w:p>
    <w:p w:rsidR="001E4E0D" w:rsidP="001E4E0D" w:rsidRDefault="001E4E0D" w14:paraId="6A16D04F" w14:textId="77777777">
      <w:pPr>
        <w:pStyle w:val="ListParagraph"/>
        <w:rPr>
          <w:rFonts w:ascii="Source Sans Pro" w:hAnsi="Source Sans Pro" w:cs="Arial"/>
          <w:sz w:val="20"/>
          <w:szCs w:val="20"/>
        </w:rPr>
      </w:pPr>
    </w:p>
    <w:p w:rsidRPr="00C8021C" w:rsidR="0040002B" w:rsidP="0040002B" w:rsidRDefault="0040002B" w14:paraId="0455E0B9" w14:textId="77777777">
      <w:pPr>
        <w:pBdr>
          <w:bottom w:val="single" w:color="auto" w:sz="6" w:space="1"/>
        </w:pBdr>
        <w:rPr>
          <w:rFonts w:ascii="Source Sans Pro" w:hAnsi="Source Sans Pro" w:cs="Arial"/>
          <w:b/>
          <w:sz w:val="22"/>
          <w:szCs w:val="22"/>
        </w:rPr>
      </w:pPr>
      <w:r w:rsidRPr="00C8021C">
        <w:rPr>
          <w:rFonts w:ascii="Source Sans Pro" w:hAnsi="Source Sans Pro" w:cs="Arial"/>
          <w:b/>
          <w:sz w:val="22"/>
          <w:szCs w:val="22"/>
        </w:rPr>
        <w:t>INCLEMENT WEATHER</w:t>
      </w:r>
    </w:p>
    <w:p w:rsidRPr="00C8021C" w:rsidR="0040002B" w:rsidP="0040002B" w:rsidRDefault="0040002B" w14:paraId="6D9AC6FC" w14:textId="77777777">
      <w:pPr>
        <w:rPr>
          <w:rFonts w:ascii="Source Sans Pro" w:hAnsi="Source Sans Pro" w:cs="Arial"/>
          <w:sz w:val="10"/>
          <w:szCs w:val="10"/>
        </w:rPr>
      </w:pPr>
    </w:p>
    <w:p w:rsidRPr="00C8021C" w:rsidR="0040002B" w:rsidP="0040002B" w:rsidRDefault="0040002B" w14:paraId="65D0B113" w14:textId="77777777">
      <w:pPr>
        <w:pStyle w:val="ListParagraph"/>
        <w:numPr>
          <w:ilvl w:val="0"/>
          <w:numId w:val="7"/>
        </w:numPr>
        <w:rPr>
          <w:rFonts w:ascii="Source Sans Pro" w:hAnsi="Source Sans Pro" w:cs="Arial"/>
          <w:sz w:val="20"/>
          <w:szCs w:val="20"/>
        </w:rPr>
      </w:pPr>
      <w:r w:rsidRPr="00C8021C">
        <w:rPr>
          <w:rFonts w:ascii="Source Sans Pro" w:hAnsi="Source Sans Pro" w:cs="Arial"/>
          <w:sz w:val="20"/>
          <w:szCs w:val="20"/>
        </w:rPr>
        <w:t xml:space="preserve">If there is inclement weather and you are unsure if Wellness House is open, or if classes have been </w:t>
      </w:r>
      <w:proofErr w:type="gramStart"/>
      <w:r w:rsidRPr="00C8021C">
        <w:rPr>
          <w:rFonts w:ascii="Source Sans Pro" w:hAnsi="Source Sans Pro" w:cs="Arial"/>
          <w:sz w:val="20"/>
          <w:szCs w:val="20"/>
        </w:rPr>
        <w:t>canceled</w:t>
      </w:r>
      <w:proofErr w:type="gramEnd"/>
      <w:r w:rsidRPr="00C8021C">
        <w:rPr>
          <w:rFonts w:ascii="Source Sans Pro" w:hAnsi="Source Sans Pro" w:cs="Arial"/>
          <w:sz w:val="20"/>
          <w:szCs w:val="20"/>
        </w:rPr>
        <w:t xml:space="preserve"> please visit </w:t>
      </w:r>
      <w:hyperlink w:history="1" r:id="rId14">
        <w:r w:rsidRPr="00C8021C">
          <w:rPr>
            <w:rStyle w:val="Hyperlink"/>
            <w:rFonts w:ascii="Source Sans Pro" w:hAnsi="Source Sans Pro" w:cs="Arial"/>
            <w:sz w:val="20"/>
            <w:szCs w:val="20"/>
          </w:rPr>
          <w:t>www.wellnesshouse.org</w:t>
        </w:r>
      </w:hyperlink>
      <w:r w:rsidRPr="00C8021C">
        <w:rPr>
          <w:rFonts w:ascii="Source Sans Pro" w:hAnsi="Source Sans Pro" w:cs="Arial"/>
          <w:sz w:val="20"/>
          <w:szCs w:val="20"/>
        </w:rPr>
        <w:t xml:space="preserve"> for updates. </w:t>
      </w:r>
    </w:p>
    <w:p w:rsidRPr="00C8021C" w:rsidR="0040002B" w:rsidP="6517E420" w:rsidRDefault="0040002B" w14:paraId="2DE6F86C" w14:textId="5CE2F7B3">
      <w:pPr>
        <w:rPr>
          <w:rFonts w:ascii="Source Sans Pro" w:hAnsi="Source Sans Pro" w:cs="Arial"/>
          <w:sz w:val="22"/>
          <w:szCs w:val="22"/>
        </w:rPr>
      </w:pPr>
    </w:p>
    <w:p w:rsidRPr="00C8021C" w:rsidR="0040002B" w:rsidP="7DE1C5AF" w:rsidRDefault="0040002B" w14:paraId="1319FFAC" w14:textId="4E425CA0">
      <w:pPr>
        <w:pBdr>
          <w:bottom w:val="single" w:color="auto" w:sz="6" w:space="1"/>
        </w:pBdr>
        <w:rPr>
          <w:rFonts w:ascii="Source Sans Pro" w:hAnsi="Source Sans Pro" w:cs="Arial"/>
          <w:b/>
          <w:bCs/>
          <w:sz w:val="22"/>
          <w:szCs w:val="22"/>
        </w:rPr>
      </w:pPr>
    </w:p>
    <w:p w:rsidRPr="00C8021C" w:rsidR="0040002B" w:rsidP="7DE1C5AF" w:rsidRDefault="7DE1C5AF" w14:paraId="52E59395" w14:textId="2A82B739">
      <w:pPr>
        <w:pBdr>
          <w:bottom w:val="single" w:color="auto" w:sz="6" w:space="1"/>
        </w:pBdr>
        <w:rPr>
          <w:rFonts w:ascii="Source Sans Pro" w:hAnsi="Source Sans Pro" w:cs="Arial"/>
          <w:b/>
          <w:bCs/>
          <w:sz w:val="22"/>
          <w:szCs w:val="22"/>
        </w:rPr>
      </w:pPr>
      <w:r w:rsidRPr="7DE1C5AF">
        <w:rPr>
          <w:rFonts w:ascii="Source Sans Pro" w:hAnsi="Source Sans Pro" w:cs="Arial"/>
          <w:b/>
          <w:bCs/>
          <w:sz w:val="22"/>
          <w:szCs w:val="22"/>
        </w:rPr>
        <w:t>SIGNATURE REQUIRED</w:t>
      </w:r>
    </w:p>
    <w:p w:rsidRPr="00C8021C" w:rsidR="0040002B" w:rsidP="0040002B" w:rsidRDefault="0040002B" w14:paraId="4C5B8E86" w14:textId="77777777">
      <w:pPr>
        <w:rPr>
          <w:rFonts w:ascii="Source Sans Pro" w:hAnsi="Source Sans Pro" w:cs="Arial"/>
          <w:sz w:val="10"/>
          <w:szCs w:val="10"/>
        </w:rPr>
      </w:pPr>
    </w:p>
    <w:p w:rsidRPr="00C8021C" w:rsidR="0040002B" w:rsidP="0040002B" w:rsidRDefault="0040002B" w14:paraId="6F778AE3" w14:textId="77777777">
      <w:pPr>
        <w:rPr>
          <w:rFonts w:ascii="Source Sans Pro" w:hAnsi="Source Sans Pro" w:cs="Arial"/>
          <w:sz w:val="22"/>
          <w:szCs w:val="22"/>
        </w:rPr>
      </w:pPr>
    </w:p>
    <w:p w:rsidRPr="00C8021C" w:rsidR="0040002B" w:rsidP="0040002B" w:rsidRDefault="0040002B" w14:paraId="581808FF" w14:textId="7707D17E">
      <w:pPr>
        <w:rPr>
          <w:rFonts w:ascii="Source Sans Pro" w:hAnsi="Source Sans Pro" w:cs="Arial"/>
          <w:sz w:val="20"/>
          <w:szCs w:val="20"/>
        </w:rPr>
      </w:pPr>
      <w:r w:rsidRPr="06740E60">
        <w:rPr>
          <w:rFonts w:ascii="Source Sans Pro" w:hAnsi="Source Sans Pro" w:cs="Arial"/>
          <w:sz w:val="20"/>
          <w:szCs w:val="20"/>
        </w:rPr>
        <w:t>The quality of our exercise program and safety of all participants is extremely important to Wellness House and all Exercise Instructors.  We distribute our Exercise Program Guidelines</w:t>
      </w:r>
      <w:r w:rsidRPr="06740E60" w:rsidR="003E6AD7">
        <w:rPr>
          <w:rFonts w:ascii="Source Sans Pro" w:hAnsi="Source Sans Pro" w:cs="Arial"/>
          <w:sz w:val="20"/>
          <w:szCs w:val="20"/>
        </w:rPr>
        <w:t xml:space="preserve"> </w:t>
      </w:r>
      <w:r w:rsidRPr="06740E60">
        <w:rPr>
          <w:rFonts w:ascii="Source Sans Pro" w:hAnsi="Source Sans Pro" w:cs="Arial"/>
          <w:sz w:val="20"/>
          <w:szCs w:val="20"/>
        </w:rPr>
        <w:t xml:space="preserve">to ensure all exercise participants receive our current guidelines.  Please print your name and sign below to confirm that you have received, read and understand the Wellness House Exercise Program Guidelines (revised </w:t>
      </w:r>
      <w:r w:rsidR="000B5702">
        <w:rPr>
          <w:rFonts w:ascii="Source Sans Pro" w:hAnsi="Source Sans Pro" w:cs="Arial"/>
          <w:sz w:val="20"/>
          <w:szCs w:val="20"/>
        </w:rPr>
        <w:t>6.10.26</w:t>
      </w:r>
      <w:r w:rsidRPr="06740E60">
        <w:rPr>
          <w:rFonts w:ascii="Source Sans Pro" w:hAnsi="Source Sans Pro" w:cs="Arial"/>
          <w:sz w:val="20"/>
          <w:szCs w:val="20"/>
        </w:rPr>
        <w:t xml:space="preserve">).  If you have any questions or would like further explanation of any guidelines, please contact one of the Wellness House staff members listed below prior to signing.  </w:t>
      </w:r>
    </w:p>
    <w:p w:rsidRPr="00C8021C" w:rsidR="0040002B" w:rsidP="0040002B" w:rsidRDefault="0040002B" w14:paraId="2D1DF315" w14:textId="77777777">
      <w:pPr>
        <w:rPr>
          <w:rFonts w:ascii="Source Sans Pro" w:hAnsi="Source Sans Pro" w:cs="Arial"/>
          <w:sz w:val="20"/>
          <w:szCs w:val="20"/>
        </w:rPr>
      </w:pPr>
    </w:p>
    <w:p w:rsidRPr="00C8021C" w:rsidR="0040002B" w:rsidP="0040002B" w:rsidRDefault="0040002B" w14:paraId="71033B4D" w14:textId="77777777">
      <w:pPr>
        <w:rPr>
          <w:rFonts w:ascii="Source Sans Pro" w:hAnsi="Source Sans Pro" w:cs="Arial"/>
          <w:sz w:val="20"/>
          <w:szCs w:val="20"/>
        </w:rPr>
      </w:pPr>
    </w:p>
    <w:p w:rsidRPr="00C8021C" w:rsidR="0040002B" w:rsidP="0040002B" w:rsidRDefault="0040002B" w14:paraId="2406EE8A" w14:textId="77777777">
      <w:pPr>
        <w:rPr>
          <w:rFonts w:ascii="Source Sans Pro" w:hAnsi="Source Sans Pro" w:cs="Arial"/>
          <w:sz w:val="20"/>
          <w:szCs w:val="20"/>
        </w:rPr>
      </w:pPr>
      <w:r w:rsidRPr="00C8021C">
        <w:rPr>
          <w:rFonts w:ascii="Source Sans Pro" w:hAnsi="Source Sans Pro" w:cs="Arial"/>
          <w:sz w:val="20"/>
          <w:szCs w:val="20"/>
        </w:rPr>
        <w:t xml:space="preserve">I _______________________ have read and understand the Wellness House Exercise Program Guidelines </w:t>
      </w:r>
    </w:p>
    <w:p w:rsidRPr="00C8021C" w:rsidR="0040002B" w:rsidP="0040002B" w:rsidRDefault="0040002B" w14:paraId="38F9D776" w14:textId="77777777">
      <w:pPr>
        <w:rPr>
          <w:rFonts w:ascii="Source Sans Pro" w:hAnsi="Source Sans Pro" w:cs="Arial"/>
          <w:sz w:val="20"/>
          <w:szCs w:val="20"/>
        </w:rPr>
      </w:pPr>
      <w:r w:rsidRPr="00C8021C">
        <w:rPr>
          <w:rFonts w:ascii="Source Sans Pro" w:hAnsi="Source Sans Pro" w:cs="Arial"/>
          <w:sz w:val="20"/>
          <w:szCs w:val="20"/>
        </w:rPr>
        <w:t xml:space="preserve">  (print name)</w:t>
      </w:r>
    </w:p>
    <w:p w:rsidRPr="00C8021C" w:rsidR="0040002B" w:rsidP="0040002B" w:rsidRDefault="0040002B" w14:paraId="63CB8D9A" w14:textId="77777777">
      <w:pPr>
        <w:rPr>
          <w:rFonts w:ascii="Source Sans Pro" w:hAnsi="Source Sans Pro" w:cs="Arial"/>
          <w:sz w:val="20"/>
          <w:szCs w:val="20"/>
        </w:rPr>
      </w:pPr>
    </w:p>
    <w:p w:rsidRPr="00C8021C" w:rsidR="0040002B" w:rsidP="0040002B" w:rsidRDefault="0040002B" w14:paraId="13042E94" w14:textId="77777777">
      <w:pPr>
        <w:rPr>
          <w:rFonts w:ascii="Source Sans Pro" w:hAnsi="Source Sans Pro" w:cs="Arial"/>
          <w:sz w:val="20"/>
          <w:szCs w:val="20"/>
        </w:rPr>
      </w:pPr>
    </w:p>
    <w:p w:rsidRPr="00C8021C" w:rsidR="00F71CA7" w:rsidP="6517E420" w:rsidRDefault="0040002B" w14:paraId="60C9A2AB" w14:textId="340A059A">
      <w:pPr>
        <w:rPr>
          <w:rFonts w:ascii="Source Sans Pro" w:hAnsi="Source Sans Pro" w:cs="Arial"/>
          <w:sz w:val="20"/>
          <w:szCs w:val="20"/>
        </w:rPr>
      </w:pPr>
      <w:r w:rsidRPr="6517E420">
        <w:rPr>
          <w:rFonts w:ascii="Source Sans Pro" w:hAnsi="Source Sans Pro" w:cs="Arial"/>
          <w:sz w:val="20"/>
          <w:szCs w:val="20"/>
        </w:rPr>
        <w:t xml:space="preserve">Participant Signature: __________________________________________________ Date: </w:t>
      </w:r>
      <w:proofErr w:type="gramStart"/>
      <w:r w:rsidRPr="6517E420">
        <w:rPr>
          <w:rFonts w:ascii="Source Sans Pro" w:hAnsi="Source Sans Pro" w:cs="Arial"/>
          <w:sz w:val="20"/>
          <w:szCs w:val="20"/>
        </w:rPr>
        <w:t>____/____/</w:t>
      </w:r>
      <w:proofErr w:type="gramEnd"/>
      <w:r w:rsidRPr="6517E420">
        <w:rPr>
          <w:rFonts w:ascii="Source Sans Pro" w:hAnsi="Source Sans Pro" w:cs="Arial"/>
          <w:sz w:val="20"/>
          <w:szCs w:val="20"/>
        </w:rPr>
        <w:t xml:space="preserve">____ </w:t>
      </w:r>
    </w:p>
    <w:sectPr w:rsidRPr="00C8021C" w:rsidR="00F71CA7" w:rsidSect="003D2790">
      <w:headerReference w:type="default" r:id="rId15"/>
      <w:footerReference w:type="even" r:id="rId16"/>
      <w:footerReference w:type="default" r:id="rId17"/>
      <w:pgSz w:w="12240" w:h="15840" w:orient="portrait"/>
      <w:pgMar w:top="3168" w:right="640" w:bottom="720" w:left="6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5A0" w:rsidP="004C2524" w:rsidRDefault="002A45A0" w14:paraId="244B8AE1" w14:textId="77777777">
      <w:r>
        <w:separator/>
      </w:r>
    </w:p>
  </w:endnote>
  <w:endnote w:type="continuationSeparator" w:id="0">
    <w:p w:rsidR="002A45A0" w:rsidP="004C2524" w:rsidRDefault="002A45A0" w14:paraId="19F6BDCB" w14:textId="77777777">
      <w:r>
        <w:continuationSeparator/>
      </w:r>
    </w:p>
  </w:endnote>
  <w:endnote w:type="continuationNotice" w:id="1">
    <w:p w:rsidR="002A45A0" w:rsidRDefault="002A45A0" w14:paraId="6F6952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6E0" w:rsidP="001E39AE" w:rsidRDefault="00A446E0" w14:paraId="123F1681"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6E0" w:rsidP="00A446E0" w:rsidRDefault="00A446E0" w14:paraId="7870ED9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446E0" w:rsidR="00A446E0" w:rsidP="00A446E0" w:rsidRDefault="00A446E0" w14:paraId="194F0046" w14:textId="443B2ACC">
    <w:pPr>
      <w:pStyle w:val="Footer"/>
      <w:framePr w:wrap="none" w:hAnchor="page" w:vAnchor="text" w:x="11542" w:y="263"/>
      <w:rPr>
        <w:rStyle w:val="PageNumber"/>
        <w:rFonts w:ascii="Source Sans Pro" w:hAnsi="Source Sans Pro"/>
        <w:b/>
        <w:color w:val="464F55" w:themeColor="text1"/>
        <w:sz w:val="15"/>
        <w:szCs w:val="15"/>
      </w:rPr>
    </w:pPr>
    <w:r w:rsidRPr="00A446E0">
      <w:rPr>
        <w:rStyle w:val="PageNumber"/>
        <w:rFonts w:ascii="Source Sans Pro" w:hAnsi="Source Sans Pro"/>
        <w:b/>
        <w:color w:val="464F55" w:themeColor="text1"/>
        <w:sz w:val="15"/>
        <w:szCs w:val="15"/>
      </w:rPr>
      <w:fldChar w:fldCharType="begin"/>
    </w:r>
    <w:r w:rsidRPr="00A446E0">
      <w:rPr>
        <w:rStyle w:val="PageNumber"/>
        <w:rFonts w:ascii="Source Sans Pro" w:hAnsi="Source Sans Pro"/>
        <w:b/>
        <w:color w:val="464F55" w:themeColor="text1"/>
        <w:sz w:val="15"/>
        <w:szCs w:val="15"/>
      </w:rPr>
      <w:instrText xml:space="preserve">PAGE  </w:instrText>
    </w:r>
    <w:r w:rsidRPr="00A446E0">
      <w:rPr>
        <w:rStyle w:val="PageNumber"/>
        <w:rFonts w:ascii="Source Sans Pro" w:hAnsi="Source Sans Pro"/>
        <w:b/>
        <w:color w:val="464F55" w:themeColor="text1"/>
        <w:sz w:val="15"/>
        <w:szCs w:val="15"/>
      </w:rPr>
      <w:fldChar w:fldCharType="separate"/>
    </w:r>
    <w:r w:rsidR="00216E4B">
      <w:rPr>
        <w:rStyle w:val="PageNumber"/>
        <w:rFonts w:ascii="Source Sans Pro" w:hAnsi="Source Sans Pro"/>
        <w:b/>
        <w:noProof/>
        <w:color w:val="464F55" w:themeColor="text1"/>
        <w:sz w:val="15"/>
        <w:szCs w:val="15"/>
      </w:rPr>
      <w:t>1</w:t>
    </w:r>
    <w:r w:rsidRPr="00A446E0">
      <w:rPr>
        <w:rStyle w:val="PageNumber"/>
        <w:rFonts w:ascii="Source Sans Pro" w:hAnsi="Source Sans Pro"/>
        <w:b/>
        <w:color w:val="464F55" w:themeColor="text1"/>
        <w:sz w:val="15"/>
        <w:szCs w:val="15"/>
      </w:rPr>
      <w:fldChar w:fldCharType="end"/>
    </w:r>
  </w:p>
  <w:p w:rsidR="003D2790" w:rsidP="00A446E0" w:rsidRDefault="003D2790" w14:paraId="4BC3465F" w14:textId="2112E2B2">
    <w:pPr>
      <w:pStyle w:val="Footer"/>
      <w:ind w:left="-180" w:right="360"/>
    </w:pPr>
    <w:r w:rsidRPr="003D2790">
      <w:rPr>
        <w:noProof/>
      </w:rPr>
      <w:drawing>
        <wp:inline distT="0" distB="0" distL="0" distR="0" wp14:anchorId="6C8F8AB2" wp14:editId="5C645471">
          <wp:extent cx="6959600" cy="735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59600" cy="7359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5A0" w:rsidP="004C2524" w:rsidRDefault="002A45A0" w14:paraId="54C1E837" w14:textId="77777777">
      <w:r>
        <w:separator/>
      </w:r>
    </w:p>
  </w:footnote>
  <w:footnote w:type="continuationSeparator" w:id="0">
    <w:p w:rsidR="002A45A0" w:rsidP="004C2524" w:rsidRDefault="002A45A0" w14:paraId="60EBFFC5" w14:textId="77777777">
      <w:r>
        <w:continuationSeparator/>
      </w:r>
    </w:p>
  </w:footnote>
  <w:footnote w:type="continuationNotice" w:id="1">
    <w:p w:rsidR="002A45A0" w:rsidRDefault="002A45A0" w14:paraId="59571F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2524" w:rsidP="005B2197" w:rsidRDefault="3B60F409" w14:paraId="3A1649F5" w14:textId="025B9B4C">
    <w:pPr>
      <w:ind w:left="2700" w:hanging="2700"/>
      <w:rPr>
        <w:rFonts w:ascii="Source Sans Pro" w:hAnsi="Source Sans Pro"/>
        <w:b/>
        <w:bCs/>
        <w:color w:val="464F55" w:themeColor="text1"/>
        <w:sz w:val="36"/>
        <w:szCs w:val="36"/>
      </w:rPr>
    </w:pPr>
    <w:r>
      <w:rPr>
        <w:noProof/>
      </w:rPr>
      <w:drawing>
        <wp:inline distT="0" distB="0" distL="0" distR="0" wp14:anchorId="35713F0F" wp14:editId="16A613BD">
          <wp:extent cx="1618488" cy="755589"/>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18488" cy="755589"/>
                  </a:xfrm>
                  <a:prstGeom prst="rect">
                    <a:avLst/>
                  </a:prstGeom>
                </pic:spPr>
              </pic:pic>
            </a:graphicData>
          </a:graphic>
        </wp:inline>
      </w:drawing>
    </w:r>
    <w:r w:rsidRPr="3B60F409">
      <w:rPr>
        <w:rFonts w:ascii="Source Sans Pro" w:hAnsi="Source Sans Pro"/>
        <w:b/>
        <w:bCs/>
        <w:color w:val="464E54"/>
        <w:sz w:val="36"/>
        <w:szCs w:val="36"/>
      </w:rPr>
      <w:t xml:space="preserve"> Exercise Program Participant Guidelines</w:t>
    </w:r>
  </w:p>
  <w:p w:rsidR="001966B5" w:rsidP="00F71CA7" w:rsidRDefault="001966B5" w14:paraId="05A0B567" w14:textId="77777777">
    <w:pPr>
      <w:ind w:left="2700" w:hanging="2700"/>
      <w:rPr>
        <w:rFonts w:ascii="Source Sans Pro" w:hAnsi="Source Sans Pro"/>
        <w:b/>
        <w:bCs/>
        <w:sz w:val="36"/>
        <w:szCs w:val="36"/>
      </w:rPr>
    </w:pPr>
  </w:p>
  <w:p w:rsidRPr="004C2524" w:rsidR="001966B5" w:rsidP="00F71CA7" w:rsidRDefault="3B60F409" w14:paraId="3B85FEC3" w14:textId="1E8B5995">
    <w:pPr>
      <w:ind w:left="2700" w:hanging="2700"/>
      <w:rPr>
        <w:rFonts w:ascii="Source Sans Pro" w:hAnsi="Source Sans Pro"/>
        <w:b/>
        <w:bCs/>
        <w:sz w:val="36"/>
        <w:szCs w:val="36"/>
      </w:rPr>
    </w:pPr>
    <w:r>
      <w:rPr>
        <w:noProof/>
      </w:rPr>
      <w:drawing>
        <wp:inline distT="0" distB="0" distL="0" distR="0" wp14:anchorId="62F85B54" wp14:editId="05E189F1">
          <wp:extent cx="6885432" cy="2260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885432" cy="226052"/>
                  </a:xfrm>
                  <a:prstGeom prst="rect">
                    <a:avLst/>
                  </a:prstGeom>
                </pic:spPr>
              </pic:pic>
            </a:graphicData>
          </a:graphic>
        </wp:inline>
      </w:drawing>
    </w:r>
  </w:p>
  <w:p w:rsidR="004C2524" w:rsidRDefault="004C2524" w14:paraId="042017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4AD"/>
    <w:multiLevelType w:val="hybridMultilevel"/>
    <w:tmpl w:val="1BD28E6C"/>
    <w:lvl w:ilvl="0" w:tplc="04090005">
      <w:start w:val="1"/>
      <w:numFmt w:val="bullet"/>
      <w:lvlText w:val=""/>
      <w:lvlJc w:val="left"/>
      <w:pPr>
        <w:tabs>
          <w:tab w:val="num" w:pos="360"/>
        </w:tabs>
        <w:ind w:left="360" w:hanging="360"/>
      </w:pPr>
      <w:rPr>
        <w:rFonts w:hint="default" w:ascii="Wingdings" w:hAnsi="Wingdings"/>
        <w:color w:val="auto"/>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791534B"/>
    <w:multiLevelType w:val="hybridMultilevel"/>
    <w:tmpl w:val="361C202C"/>
    <w:lvl w:ilvl="0" w:tplc="04090005">
      <w:start w:val="1"/>
      <w:numFmt w:val="bullet"/>
      <w:lvlText w:val=""/>
      <w:lvlJc w:val="left"/>
      <w:pPr>
        <w:tabs>
          <w:tab w:val="num" w:pos="360"/>
        </w:tabs>
        <w:ind w:left="360" w:hanging="360"/>
      </w:pPr>
      <w:rPr>
        <w:rFonts w:hint="default" w:ascii="Wingdings" w:hAnsi="Wingdings"/>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E4636C"/>
    <w:multiLevelType w:val="hybridMultilevel"/>
    <w:tmpl w:val="88A6F0C6"/>
    <w:lvl w:ilvl="0" w:tplc="04090005">
      <w:start w:val="1"/>
      <w:numFmt w:val="bullet"/>
      <w:lvlText w:val=""/>
      <w:lvlJc w:val="left"/>
      <w:pPr>
        <w:tabs>
          <w:tab w:val="num" w:pos="360"/>
        </w:tabs>
        <w:ind w:left="360" w:hanging="360"/>
      </w:pPr>
      <w:rPr>
        <w:rFonts w:hint="default" w:ascii="Wingdings" w:hAnsi="Wingdings"/>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E980CDC"/>
    <w:multiLevelType w:val="hybridMultilevel"/>
    <w:tmpl w:val="1FAE9E6A"/>
    <w:lvl w:ilvl="0" w:tplc="FFFFFFFF">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EA92CD7"/>
    <w:multiLevelType w:val="hybridMultilevel"/>
    <w:tmpl w:val="1688D47C"/>
    <w:lvl w:ilvl="0" w:tplc="04090005">
      <w:start w:val="1"/>
      <w:numFmt w:val="bullet"/>
      <w:lvlText w:val=""/>
      <w:lvlJc w:val="left"/>
      <w:pPr>
        <w:tabs>
          <w:tab w:val="num" w:pos="360"/>
        </w:tabs>
        <w:ind w:left="360" w:hanging="360"/>
      </w:pPr>
      <w:rPr>
        <w:rFonts w:hint="default" w:ascii="Wingdings" w:hAnsi="Wingdings"/>
        <w:color w:val="auto"/>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473D3825"/>
    <w:multiLevelType w:val="hybridMultilevel"/>
    <w:tmpl w:val="57920FD2"/>
    <w:lvl w:ilvl="0" w:tplc="04090005">
      <w:start w:val="1"/>
      <w:numFmt w:val="bullet"/>
      <w:lvlText w:val=""/>
      <w:lvlJc w:val="left"/>
      <w:pPr>
        <w:tabs>
          <w:tab w:val="num" w:pos="360"/>
        </w:tabs>
        <w:ind w:left="360" w:hanging="360"/>
      </w:pPr>
      <w:rPr>
        <w:rFonts w:hint="default" w:ascii="Wingdings" w:hAnsi="Wingdings"/>
        <w:color w:val="auto"/>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E8F786F"/>
    <w:multiLevelType w:val="hybridMultilevel"/>
    <w:tmpl w:val="91B07E76"/>
    <w:lvl w:ilvl="0" w:tplc="FFFFFFFF">
      <w:start w:val="1"/>
      <w:numFmt w:val="bullet"/>
      <w:lvlText w:val=""/>
      <w:lvlJc w:val="left"/>
      <w:pPr>
        <w:ind w:left="360" w:hanging="360"/>
      </w:pPr>
      <w:rPr>
        <w:rFonts w:hint="default" w:ascii="Wingdings" w:hAnsi="Wingdings"/>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FB90FD8"/>
    <w:multiLevelType w:val="hybridMultilevel"/>
    <w:tmpl w:val="0E6A699A"/>
    <w:lvl w:ilvl="0" w:tplc="04090005">
      <w:start w:val="1"/>
      <w:numFmt w:val="bullet"/>
      <w:lvlText w:val=""/>
      <w:lvlJc w:val="left"/>
      <w:pPr>
        <w:ind w:left="360" w:hanging="360"/>
      </w:pPr>
      <w:rPr>
        <w:rFonts w:hint="default" w:ascii="Wingdings" w:hAnsi="Wingdings"/>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7C662101"/>
    <w:multiLevelType w:val="hybridMultilevel"/>
    <w:tmpl w:val="FD14A2A8"/>
    <w:lvl w:ilvl="0" w:tplc="9A1E0656">
      <w:start w:val="1"/>
      <w:numFmt w:val="bullet"/>
      <w:lvlText w:val=""/>
      <w:lvlJc w:val="left"/>
      <w:pPr>
        <w:tabs>
          <w:tab w:val="num" w:pos="360"/>
        </w:tabs>
        <w:ind w:left="360" w:hanging="360"/>
      </w:pPr>
      <w:rPr>
        <w:rFonts w:hint="default" w:ascii="Wingdings" w:hAnsi="Wingdings"/>
        <w:color w:val="auto"/>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12740260">
    <w:abstractNumId w:val="4"/>
  </w:num>
  <w:num w:numId="2" w16cid:durableId="1554074520">
    <w:abstractNumId w:val="2"/>
  </w:num>
  <w:num w:numId="3" w16cid:durableId="1545407355">
    <w:abstractNumId w:val="0"/>
  </w:num>
  <w:num w:numId="4" w16cid:durableId="1401907384">
    <w:abstractNumId w:val="8"/>
  </w:num>
  <w:num w:numId="5" w16cid:durableId="426778959">
    <w:abstractNumId w:val="3"/>
  </w:num>
  <w:num w:numId="6" w16cid:durableId="1338583756">
    <w:abstractNumId w:val="1"/>
  </w:num>
  <w:num w:numId="7" w16cid:durableId="898981807">
    <w:abstractNumId w:val="7"/>
  </w:num>
  <w:num w:numId="8" w16cid:durableId="1967734494">
    <w:abstractNumId w:val="6"/>
  </w:num>
  <w:num w:numId="9" w16cid:durableId="185563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D9"/>
    <w:rsid w:val="00002C2A"/>
    <w:rsid w:val="000611B6"/>
    <w:rsid w:val="000B5702"/>
    <w:rsid w:val="000C5915"/>
    <w:rsid w:val="000E03DD"/>
    <w:rsid w:val="00121DD2"/>
    <w:rsid w:val="001327DA"/>
    <w:rsid w:val="00167CBE"/>
    <w:rsid w:val="001966B5"/>
    <w:rsid w:val="001A24C3"/>
    <w:rsid w:val="001A7A83"/>
    <w:rsid w:val="001E39AE"/>
    <w:rsid w:val="001E4E0D"/>
    <w:rsid w:val="001E5B15"/>
    <w:rsid w:val="001F64E8"/>
    <w:rsid w:val="00204536"/>
    <w:rsid w:val="00210D37"/>
    <w:rsid w:val="00216E4B"/>
    <w:rsid w:val="00226D92"/>
    <w:rsid w:val="00260925"/>
    <w:rsid w:val="002A0E87"/>
    <w:rsid w:val="002A45A0"/>
    <w:rsid w:val="002C1E9E"/>
    <w:rsid w:val="002D28A1"/>
    <w:rsid w:val="002D2E64"/>
    <w:rsid w:val="00305DD9"/>
    <w:rsid w:val="00326CE4"/>
    <w:rsid w:val="00376A7B"/>
    <w:rsid w:val="0038216E"/>
    <w:rsid w:val="00396D0C"/>
    <w:rsid w:val="003D2790"/>
    <w:rsid w:val="003E6AD7"/>
    <w:rsid w:val="0040002B"/>
    <w:rsid w:val="00435BAC"/>
    <w:rsid w:val="00452F28"/>
    <w:rsid w:val="00461125"/>
    <w:rsid w:val="004C2524"/>
    <w:rsid w:val="00524C22"/>
    <w:rsid w:val="0053000A"/>
    <w:rsid w:val="00585DAD"/>
    <w:rsid w:val="005909C6"/>
    <w:rsid w:val="0059657F"/>
    <w:rsid w:val="005B2197"/>
    <w:rsid w:val="005B569B"/>
    <w:rsid w:val="0062111E"/>
    <w:rsid w:val="007C0E00"/>
    <w:rsid w:val="007F79FF"/>
    <w:rsid w:val="008528FE"/>
    <w:rsid w:val="00873489"/>
    <w:rsid w:val="00891861"/>
    <w:rsid w:val="008D1872"/>
    <w:rsid w:val="009458DC"/>
    <w:rsid w:val="00966737"/>
    <w:rsid w:val="009871A7"/>
    <w:rsid w:val="00990209"/>
    <w:rsid w:val="009B3C14"/>
    <w:rsid w:val="009F2AD1"/>
    <w:rsid w:val="00A22FD7"/>
    <w:rsid w:val="00A426FB"/>
    <w:rsid w:val="00A446E0"/>
    <w:rsid w:val="00A92C06"/>
    <w:rsid w:val="00B1631B"/>
    <w:rsid w:val="00B354EF"/>
    <w:rsid w:val="00B517CA"/>
    <w:rsid w:val="00B8518E"/>
    <w:rsid w:val="00BE082B"/>
    <w:rsid w:val="00C01825"/>
    <w:rsid w:val="00C8021C"/>
    <w:rsid w:val="00CD06B9"/>
    <w:rsid w:val="00D31AE9"/>
    <w:rsid w:val="00DF2411"/>
    <w:rsid w:val="00E302B7"/>
    <w:rsid w:val="00E646EE"/>
    <w:rsid w:val="00E9330C"/>
    <w:rsid w:val="00EA1CEA"/>
    <w:rsid w:val="00F045E2"/>
    <w:rsid w:val="00F545A4"/>
    <w:rsid w:val="00F71CA7"/>
    <w:rsid w:val="00FD70D7"/>
    <w:rsid w:val="039BEF5B"/>
    <w:rsid w:val="06740E60"/>
    <w:rsid w:val="09742608"/>
    <w:rsid w:val="0ABF1C47"/>
    <w:rsid w:val="0BA415D3"/>
    <w:rsid w:val="0D83AE33"/>
    <w:rsid w:val="0ED68A88"/>
    <w:rsid w:val="11DC58AC"/>
    <w:rsid w:val="1236CB31"/>
    <w:rsid w:val="1536EAAD"/>
    <w:rsid w:val="16DCE3D5"/>
    <w:rsid w:val="1775E05C"/>
    <w:rsid w:val="1D357F30"/>
    <w:rsid w:val="1D7B78C5"/>
    <w:rsid w:val="263BB679"/>
    <w:rsid w:val="292AF5D9"/>
    <w:rsid w:val="31160F35"/>
    <w:rsid w:val="347B3C95"/>
    <w:rsid w:val="3590A478"/>
    <w:rsid w:val="38B05042"/>
    <w:rsid w:val="38CA099B"/>
    <w:rsid w:val="3A64D135"/>
    <w:rsid w:val="3A84078D"/>
    <w:rsid w:val="3A96F837"/>
    <w:rsid w:val="3B60F409"/>
    <w:rsid w:val="3BA0AF76"/>
    <w:rsid w:val="3D639C33"/>
    <w:rsid w:val="3D89CF7C"/>
    <w:rsid w:val="3F77BFBA"/>
    <w:rsid w:val="4022F18E"/>
    <w:rsid w:val="44FEBAD4"/>
    <w:rsid w:val="458931C7"/>
    <w:rsid w:val="4CB78C6A"/>
    <w:rsid w:val="4EC963F6"/>
    <w:rsid w:val="4F766E3B"/>
    <w:rsid w:val="54727515"/>
    <w:rsid w:val="554A2BAF"/>
    <w:rsid w:val="55CD25E1"/>
    <w:rsid w:val="5608A191"/>
    <w:rsid w:val="63D0FD63"/>
    <w:rsid w:val="6517E420"/>
    <w:rsid w:val="67640858"/>
    <w:rsid w:val="710C752C"/>
    <w:rsid w:val="73399119"/>
    <w:rsid w:val="7663AEB8"/>
    <w:rsid w:val="79028608"/>
    <w:rsid w:val="7A69E6EE"/>
    <w:rsid w:val="7DE1C5AF"/>
    <w:rsid w:val="7F188889"/>
    <w:rsid w:val="7F59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1C63"/>
  <w15:chartTrackingRefBased/>
  <w15:docId w15:val="{E937D934-DFE8-4A20-A323-F4B447A8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05D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1" w:customStyle="1">
    <w:name w:val="p1"/>
    <w:basedOn w:val="Normal"/>
    <w:rsid w:val="00305DD9"/>
    <w:rPr>
      <w:rFonts w:ascii="Source Sans Pro" w:hAnsi="Source Sans Pro" w:cs="Times New Roman"/>
      <w:color w:val="576267"/>
      <w:sz w:val="27"/>
      <w:szCs w:val="27"/>
    </w:rPr>
  </w:style>
  <w:style w:type="paragraph" w:styleId="Header">
    <w:name w:val="header"/>
    <w:basedOn w:val="Normal"/>
    <w:link w:val="HeaderChar"/>
    <w:uiPriority w:val="99"/>
    <w:unhideWhenUsed/>
    <w:rsid w:val="004C2524"/>
    <w:pPr>
      <w:tabs>
        <w:tab w:val="center" w:pos="4680"/>
        <w:tab w:val="right" w:pos="9360"/>
      </w:tabs>
    </w:pPr>
  </w:style>
  <w:style w:type="character" w:styleId="HeaderChar" w:customStyle="1">
    <w:name w:val="Header Char"/>
    <w:basedOn w:val="DefaultParagraphFont"/>
    <w:link w:val="Header"/>
    <w:uiPriority w:val="99"/>
    <w:rsid w:val="004C2524"/>
  </w:style>
  <w:style w:type="paragraph" w:styleId="Footer">
    <w:name w:val="footer"/>
    <w:basedOn w:val="Normal"/>
    <w:link w:val="FooterChar"/>
    <w:uiPriority w:val="99"/>
    <w:unhideWhenUsed/>
    <w:rsid w:val="004C2524"/>
    <w:pPr>
      <w:tabs>
        <w:tab w:val="center" w:pos="4680"/>
        <w:tab w:val="right" w:pos="9360"/>
      </w:tabs>
    </w:pPr>
  </w:style>
  <w:style w:type="character" w:styleId="FooterChar" w:customStyle="1">
    <w:name w:val="Footer Char"/>
    <w:basedOn w:val="DefaultParagraphFont"/>
    <w:link w:val="Footer"/>
    <w:uiPriority w:val="99"/>
    <w:rsid w:val="004C2524"/>
  </w:style>
  <w:style w:type="table" w:styleId="WHtable" w:customStyle="1">
    <w:name w:val="WH table"/>
    <w:basedOn w:val="TableNormal"/>
    <w:uiPriority w:val="99"/>
    <w:rsid w:val="00A92C06"/>
    <w:rPr>
      <w:rFonts w:ascii="Source Sans Pro" w:hAnsi="Source Sans Pro"/>
      <w:color w:val="464F55" w:themeColor="text1"/>
      <w:sz w:val="20"/>
    </w:rPr>
    <w:tblPr>
      <w:tblStyleRowBandSize w:val="1"/>
    </w:tblPr>
    <w:tcPr>
      <w:tcMar>
        <w:top w:w="115" w:type="dxa"/>
        <w:left w:w="115" w:type="dxa"/>
        <w:bottom w:w="115" w:type="dxa"/>
        <w:right w:w="115" w:type="dxa"/>
      </w:tcMar>
    </w:tcPr>
    <w:tblStylePr w:type="firstCol">
      <w:rPr>
        <w:rFonts w:ascii="Source Sans Pro" w:hAnsi="Source Sans Pro"/>
        <w:b/>
        <w:bCs/>
        <w:i w:val="0"/>
        <w:iCs w:val="0"/>
        <w:color w:val="464F55" w:themeColor="text1"/>
        <w:sz w:val="22"/>
      </w:rPr>
    </w:tblStylePr>
    <w:tblStylePr w:type="band1Horz">
      <w:rPr>
        <w:rFonts w:ascii="Source Sans Pro" w:hAnsi="Source Sans Pro"/>
      </w:rPr>
      <w:tblPr/>
      <w:tcPr>
        <w:shd w:val="clear" w:color="auto" w:fill="CEE9FC"/>
      </w:tcPr>
    </w:tblStylePr>
  </w:style>
  <w:style w:type="character" w:styleId="PageNumber">
    <w:name w:val="page number"/>
    <w:basedOn w:val="DefaultParagraphFont"/>
    <w:uiPriority w:val="99"/>
    <w:semiHidden/>
    <w:unhideWhenUsed/>
    <w:rsid w:val="00A446E0"/>
  </w:style>
  <w:style w:type="character" w:styleId="Hyperlink">
    <w:name w:val="Hyperlink"/>
    <w:basedOn w:val="DefaultParagraphFont"/>
    <w:uiPriority w:val="99"/>
    <w:unhideWhenUsed/>
    <w:rsid w:val="00260925"/>
    <w:rPr>
      <w:color w:val="F34336" w:themeColor="hyperlink"/>
      <w:u w:val="single"/>
    </w:rPr>
  </w:style>
  <w:style w:type="paragraph" w:styleId="BalloonText">
    <w:name w:val="Balloon Text"/>
    <w:basedOn w:val="Normal"/>
    <w:link w:val="BalloonTextChar"/>
    <w:uiPriority w:val="99"/>
    <w:semiHidden/>
    <w:unhideWhenUsed/>
    <w:rsid w:val="0062111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111E"/>
    <w:rPr>
      <w:rFonts w:ascii="Segoe UI" w:hAnsi="Segoe UI" w:cs="Segoe UI"/>
      <w:sz w:val="18"/>
      <w:szCs w:val="18"/>
    </w:rPr>
  </w:style>
  <w:style w:type="paragraph" w:styleId="ListParagraph">
    <w:name w:val="List Paragraph"/>
    <w:basedOn w:val="Normal"/>
    <w:uiPriority w:val="34"/>
    <w:qFormat/>
    <w:rsid w:val="0040002B"/>
    <w:pPr>
      <w:ind w:left="720"/>
      <w:contextualSpacing/>
    </w:pPr>
    <w:rPr>
      <w:rFonts w:ascii="Times New Roman" w:hAnsi="Times New Roman" w:eastAsia="Times New Roman" w:cs="Times New Roman"/>
    </w:rPr>
  </w:style>
  <w:style w:type="character" w:styleId="normaltextrun" w:customStyle="1">
    <w:name w:val="normaltextrun"/>
    <w:basedOn w:val="DefaultParagraphFont"/>
    <w:rsid w:val="0040002B"/>
  </w:style>
  <w:style w:type="character" w:styleId="eop" w:customStyle="1">
    <w:name w:val="eop"/>
    <w:basedOn w:val="DefaultParagraphFont"/>
    <w:rsid w:val="0040002B"/>
  </w:style>
  <w:style w:type="character" w:styleId="UnresolvedMention">
    <w:name w:val="Unresolved Mention"/>
    <w:basedOn w:val="DefaultParagraphFont"/>
    <w:uiPriority w:val="99"/>
    <w:rsid w:val="00F5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790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pantazopoulos@wellnesshouse.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chipman@wellnesshouse.or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lau@wellnesshouse.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ellnesshouse.org"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Wellness House">
      <a:dk1>
        <a:srgbClr val="464F55"/>
      </a:dk1>
      <a:lt1>
        <a:srgbClr val="FFFFFF"/>
      </a:lt1>
      <a:dk2>
        <a:srgbClr val="6E777E"/>
      </a:dk2>
      <a:lt2>
        <a:srgbClr val="EDEDED"/>
      </a:lt2>
      <a:accent1>
        <a:srgbClr val="3EB349"/>
      </a:accent1>
      <a:accent2>
        <a:srgbClr val="1B75BB"/>
      </a:accent2>
      <a:accent3>
        <a:srgbClr val="FF7F2F"/>
      </a:accent3>
      <a:accent4>
        <a:srgbClr val="A65995"/>
      </a:accent4>
      <a:accent5>
        <a:srgbClr val="41873F"/>
      </a:accent5>
      <a:accent6>
        <a:srgbClr val="D25459"/>
      </a:accent6>
      <a:hlink>
        <a:srgbClr val="F34336"/>
      </a:hlink>
      <a:folHlink>
        <a:srgbClr val="464F5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978423931D84D848DD74DDF0D94FB" ma:contentTypeVersion="19" ma:contentTypeDescription="Create a new document." ma:contentTypeScope="" ma:versionID="b1a8e970fcfce57d432e373253dea7f5">
  <xsd:schema xmlns:xsd="http://www.w3.org/2001/XMLSchema" xmlns:xs="http://www.w3.org/2001/XMLSchema" xmlns:p="http://schemas.microsoft.com/office/2006/metadata/properties" xmlns:ns2="facf0340-6d75-479d-97f9-c1bfac3634f4" xmlns:ns3="9e9fef8c-10a2-4580-8f7f-bd6a5fa15f75" targetNamespace="http://schemas.microsoft.com/office/2006/metadata/properties" ma:root="true" ma:fieldsID="57819c5e7c53cc807809580c4b3e52dd" ns2:_="" ns3:_="">
    <xsd:import namespace="facf0340-6d75-479d-97f9-c1bfac3634f4"/>
    <xsd:import namespace="9e9fef8c-10a2-4580-8f7f-bd6a5fa15f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0340-6d75-479d-97f9-c1bfac363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444ba-ff2b-45e0-b61b-7f7ecd0be8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fef8c-10a2-4580-8f7f-bd6a5fa15f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98ded6-12bd-4ba8-912b-0b790542bde6}" ma:internalName="TaxCatchAll" ma:showField="CatchAllData" ma:web="9e9fef8c-10a2-4580-8f7f-bd6a5fa15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9fef8c-10a2-4580-8f7f-bd6a5fa15f75" xsi:nil="true"/>
    <lcf76f155ced4ddcb4097134ff3c332f xmlns="facf0340-6d75-479d-97f9-c1bfac3634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81C88D-94CB-4D5E-B8E0-17B5D8A90F18}">
  <ds:schemaRefs>
    <ds:schemaRef ds:uri="http://schemas.microsoft.com/sharepoint/v3/contenttype/forms"/>
  </ds:schemaRefs>
</ds:datastoreItem>
</file>

<file path=customXml/itemProps2.xml><?xml version="1.0" encoding="utf-8"?>
<ds:datastoreItem xmlns:ds="http://schemas.openxmlformats.org/officeDocument/2006/customXml" ds:itemID="{9D0D16E8-E987-4DD7-9167-E3DB620CF21A}"/>
</file>

<file path=customXml/itemProps3.xml><?xml version="1.0" encoding="utf-8"?>
<ds:datastoreItem xmlns:ds="http://schemas.openxmlformats.org/officeDocument/2006/customXml" ds:itemID="{47110126-43F5-4292-94AD-D9138F7EC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29DC8-C4A7-4E91-859A-D3D5A8947A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Cacci</dc:creator>
  <keywords/>
  <dc:description/>
  <lastModifiedBy>Jadyn Chipman</lastModifiedBy>
  <revision>4</revision>
  <lastPrinted>2019-07-31T16:59:00.0000000Z</lastPrinted>
  <dcterms:created xsi:type="dcterms:W3CDTF">2026-06-10T17:47:00.0000000Z</dcterms:created>
  <dcterms:modified xsi:type="dcterms:W3CDTF">2026-06-10T18:11:47.5190988Z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0x010100AAD978423931D84D848DD74DDF0D94FB</vt:lpwstr>
  </property>
  <property fmtid="{D5CDD505-2E9C-101B-9397-08002B2CF9AE}" pid="3" name="MediaServiceImageTags">
    <vt:lpwstr/>
  </property>
</Properties>
</file>